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91"/>
      </w:tblGrid>
      <w:tr w:rsidR="005F33B3" w:rsidTr="005F33B3">
        <w:tc>
          <w:tcPr>
            <w:tcW w:w="4820" w:type="dxa"/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  <w:gridCol w:w="2558"/>
            </w:tblGrid>
            <w:tr w:rsidR="005F33B3" w:rsidTr="00EF696A">
              <w:trPr>
                <w:trHeight w:val="853"/>
              </w:trPr>
              <w:tc>
                <w:tcPr>
                  <w:tcW w:w="2015" w:type="dxa"/>
                </w:tcPr>
                <w:p w:rsidR="005F33B3" w:rsidRDefault="005F33B3" w:rsidP="00EF696A">
                  <w:pPr>
                    <w:spacing w:before="240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0DB4F2E" wp14:editId="28797E97">
                        <wp:extent cx="1153160" cy="749061"/>
                        <wp:effectExtent l="0" t="0" r="889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лого_аот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566" cy="881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4" w:type="dxa"/>
                </w:tcPr>
                <w:p w:rsidR="005F33B3" w:rsidRPr="006C464A" w:rsidRDefault="005F33B3" w:rsidP="00EF696A">
                  <w:pPr>
                    <w:pStyle w:val="a8"/>
                    <w:tabs>
                      <w:tab w:val="center" w:pos="3750"/>
                    </w:tabs>
                    <w:spacing w:before="48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6C464A">
                    <w:rPr>
                      <w:rFonts w:ascii="Arial" w:hAnsi="Arial" w:cs="Arial"/>
                      <w:b/>
                      <w:color w:val="0C0E31"/>
                      <w:sz w:val="14"/>
                      <w:szCs w:val="14"/>
                      <w:shd w:val="clear" w:color="auto" w:fill="FFFFFF"/>
                    </w:rPr>
                    <w:t>АССОЦИАЦИЯ ОРГАНИЗАТОРОВ ТОРГОВ В СФЕРЕ РЕАЛИЗАЦИИ ИМУЩЕСТВА И ИМУЩЕСТВЕННЫХ ПРАВ</w:t>
                  </w:r>
                </w:p>
              </w:tc>
            </w:tr>
          </w:tbl>
          <w:p w:rsidR="005F33B3" w:rsidRDefault="005F33B3" w:rsidP="00EF6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5F33B3" w:rsidRPr="006C464A" w:rsidRDefault="005F33B3" w:rsidP="00EF696A">
            <w:pPr>
              <w:ind w:lef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F33B3" w:rsidRDefault="005F33B3" w:rsidP="00EF696A">
            <w:pPr>
              <w:spacing w:after="160" w:line="259" w:lineRule="auto"/>
              <w:ind w:lef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Протоколом №2 Общего собрания членов Ассоциации организаторов торгов в сфере реализации имущества и имущественных прав от «17» июля 2023 года</w:t>
            </w:r>
          </w:p>
        </w:tc>
      </w:tr>
    </w:tbl>
    <w:p w:rsidR="00592ACD" w:rsidRPr="003E689E" w:rsidRDefault="00294F67" w:rsidP="005F33B3">
      <w:pPr>
        <w:spacing w:before="100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689E">
        <w:rPr>
          <w:rFonts w:ascii="Times New Roman" w:hAnsi="Times New Roman" w:cs="Times New Roman"/>
          <w:b/>
          <w:sz w:val="28"/>
        </w:rPr>
        <w:t>Положение</w:t>
      </w:r>
    </w:p>
    <w:p w:rsidR="00294F67" w:rsidRPr="003E689E" w:rsidRDefault="007E2831" w:rsidP="005F33B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689E">
        <w:rPr>
          <w:rFonts w:ascii="Times New Roman" w:hAnsi="Times New Roman" w:cs="Times New Roman"/>
          <w:b/>
          <w:sz w:val="28"/>
        </w:rPr>
        <w:t>о</w:t>
      </w:r>
      <w:r w:rsidR="00294F67" w:rsidRPr="003E689E">
        <w:rPr>
          <w:rFonts w:ascii="Times New Roman" w:hAnsi="Times New Roman" w:cs="Times New Roman"/>
          <w:b/>
          <w:sz w:val="28"/>
        </w:rPr>
        <w:t xml:space="preserve"> Контрольном комитете и порядке проведения проверки деятельности членов </w:t>
      </w:r>
      <w:r w:rsidR="00853396" w:rsidRPr="00853396">
        <w:rPr>
          <w:rFonts w:ascii="Times New Roman" w:hAnsi="Times New Roman" w:cs="Times New Roman"/>
          <w:b/>
          <w:sz w:val="28"/>
        </w:rPr>
        <w:t>Ассоциаци</w:t>
      </w:r>
      <w:r w:rsidR="00853396">
        <w:rPr>
          <w:rFonts w:ascii="Times New Roman" w:hAnsi="Times New Roman" w:cs="Times New Roman"/>
          <w:b/>
          <w:sz w:val="28"/>
        </w:rPr>
        <w:t>и</w:t>
      </w:r>
      <w:r w:rsidR="00853396" w:rsidRPr="00853396">
        <w:rPr>
          <w:rFonts w:ascii="Times New Roman" w:hAnsi="Times New Roman" w:cs="Times New Roman"/>
          <w:b/>
          <w:sz w:val="28"/>
        </w:rPr>
        <w:t xml:space="preserve"> организаторов торгов в сфере реализации имущества и имущественных прав</w:t>
      </w:r>
    </w:p>
    <w:p w:rsidR="00751AB0" w:rsidRPr="003E689E" w:rsidRDefault="00751AB0" w:rsidP="00BE003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Контрольный комитет – коллегиальный орган, осуществляющий контроль (надзор) за соблюдением членами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 </w:t>
      </w:r>
    </w:p>
    <w:p w:rsidR="007E2831" w:rsidRPr="003E689E" w:rsidRDefault="00751AB0" w:rsidP="00BE0033">
      <w:pPr>
        <w:pStyle w:val="a3"/>
        <w:numPr>
          <w:ilvl w:val="0"/>
          <w:numId w:val="2"/>
        </w:numPr>
        <w:tabs>
          <w:tab w:val="left" w:pos="993"/>
        </w:tabs>
        <w:spacing w:before="240"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>Члены к</w:t>
      </w:r>
      <w:bookmarkStart w:id="0" w:name="_GoBack"/>
      <w:bookmarkEnd w:id="0"/>
      <w:r w:rsidRPr="003E689E">
        <w:rPr>
          <w:rFonts w:ascii="Times New Roman" w:hAnsi="Times New Roman" w:cs="Times New Roman"/>
          <w:sz w:val="24"/>
          <w:szCs w:val="24"/>
        </w:rPr>
        <w:t xml:space="preserve">онтрольного комитета назначаются Советом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 в составе трех человек</w:t>
      </w:r>
      <w:r w:rsidR="007E2831" w:rsidRPr="003E689E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3E689E" w:rsidRPr="003E689E">
        <w:rPr>
          <w:rFonts w:ascii="Times New Roman" w:hAnsi="Times New Roman" w:cs="Times New Roman"/>
          <w:sz w:val="24"/>
          <w:szCs w:val="24"/>
        </w:rPr>
        <w:t>3</w:t>
      </w:r>
      <w:r w:rsidR="007E2831" w:rsidRPr="003E689E">
        <w:rPr>
          <w:rFonts w:ascii="Times New Roman" w:hAnsi="Times New Roman" w:cs="Times New Roman"/>
          <w:sz w:val="24"/>
          <w:szCs w:val="24"/>
        </w:rPr>
        <w:t xml:space="preserve"> (</w:t>
      </w:r>
      <w:r w:rsidR="003E689E" w:rsidRPr="003E689E">
        <w:rPr>
          <w:rFonts w:ascii="Times New Roman" w:hAnsi="Times New Roman" w:cs="Times New Roman"/>
          <w:sz w:val="24"/>
          <w:szCs w:val="24"/>
        </w:rPr>
        <w:t>Три</w:t>
      </w:r>
      <w:r w:rsidR="007E2831" w:rsidRPr="003E689E">
        <w:rPr>
          <w:rFonts w:ascii="Times New Roman" w:hAnsi="Times New Roman" w:cs="Times New Roman"/>
          <w:sz w:val="24"/>
          <w:szCs w:val="24"/>
        </w:rPr>
        <w:t>) года</w:t>
      </w:r>
      <w:r w:rsidRPr="003E689E">
        <w:rPr>
          <w:rFonts w:ascii="Times New Roman" w:hAnsi="Times New Roman" w:cs="Times New Roman"/>
          <w:sz w:val="24"/>
          <w:szCs w:val="24"/>
        </w:rPr>
        <w:t>.</w:t>
      </w:r>
    </w:p>
    <w:p w:rsidR="00751AB0" w:rsidRPr="003E689E" w:rsidRDefault="007E2831" w:rsidP="00BE003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>По истечению срока действия полномочий члены Контрольного комитета осуществляют свои функции до момента избрания нового состава комитета.</w:t>
      </w:r>
    </w:p>
    <w:p w:rsidR="007E2831" w:rsidRPr="003E689E" w:rsidRDefault="007E2831" w:rsidP="00BE003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>В состав Контрольного комитета могут быть избран</w:t>
      </w:r>
      <w:r w:rsidR="00C36020" w:rsidRPr="003E689E">
        <w:rPr>
          <w:rFonts w:ascii="Times New Roman" w:hAnsi="Times New Roman" w:cs="Times New Roman"/>
          <w:sz w:val="24"/>
          <w:szCs w:val="24"/>
        </w:rPr>
        <w:t>ы</w:t>
      </w:r>
      <w:r w:rsidRPr="003E689E">
        <w:rPr>
          <w:rFonts w:ascii="Times New Roman" w:hAnsi="Times New Roman" w:cs="Times New Roman"/>
          <w:sz w:val="24"/>
          <w:szCs w:val="24"/>
        </w:rPr>
        <w:t xml:space="preserve"> штатные сотрудники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, а также иные специалисты в области </w:t>
      </w:r>
      <w:r w:rsidR="003E689E" w:rsidRPr="003E689E">
        <w:rPr>
          <w:rFonts w:ascii="Times New Roman" w:hAnsi="Times New Roman" w:cs="Times New Roman"/>
          <w:sz w:val="24"/>
          <w:szCs w:val="24"/>
        </w:rPr>
        <w:t>организации торгов</w:t>
      </w:r>
      <w:r w:rsidRPr="003E689E">
        <w:rPr>
          <w:rFonts w:ascii="Times New Roman" w:hAnsi="Times New Roman" w:cs="Times New Roman"/>
          <w:sz w:val="24"/>
          <w:szCs w:val="24"/>
        </w:rPr>
        <w:t>.</w:t>
      </w:r>
    </w:p>
    <w:p w:rsidR="007E2831" w:rsidRPr="003E689E" w:rsidRDefault="007E2831" w:rsidP="00BE0033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before="240"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>Одновременно с избранием нового состава Контрольного ко</w:t>
      </w:r>
      <w:r w:rsidR="00D65442" w:rsidRPr="003E689E">
        <w:rPr>
          <w:rFonts w:ascii="Times New Roman" w:hAnsi="Times New Roman" w:cs="Times New Roman"/>
          <w:sz w:val="24"/>
          <w:szCs w:val="24"/>
        </w:rPr>
        <w:t xml:space="preserve">митета Совет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 избирает</w:t>
      </w:r>
      <w:r w:rsidR="00D65442" w:rsidRPr="003E689E">
        <w:rPr>
          <w:rFonts w:ascii="Times New Roman" w:hAnsi="Times New Roman" w:cs="Times New Roman"/>
          <w:sz w:val="24"/>
          <w:szCs w:val="24"/>
        </w:rPr>
        <w:t xml:space="preserve"> из членов Контрольного комитета Председателя</w:t>
      </w:r>
      <w:r w:rsidRPr="003E689E">
        <w:rPr>
          <w:rFonts w:ascii="Times New Roman" w:hAnsi="Times New Roman" w:cs="Times New Roman"/>
          <w:sz w:val="24"/>
          <w:szCs w:val="24"/>
        </w:rPr>
        <w:t xml:space="preserve"> Контрольного комитета, который возглавляет Комитет в течение всего срока его действия. </w:t>
      </w:r>
    </w:p>
    <w:p w:rsidR="00D65442" w:rsidRPr="003E689E" w:rsidRDefault="007E2831" w:rsidP="005F33B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Председатель Контрольного комитета: </w:t>
      </w:r>
    </w:p>
    <w:p w:rsidR="00D65442" w:rsidRPr="003E689E" w:rsidRDefault="007E2831" w:rsidP="005F33B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− председательствует на заседаниях Контрольного комитета; </w:t>
      </w:r>
    </w:p>
    <w:p w:rsidR="007E2831" w:rsidRPr="003E689E" w:rsidRDefault="007E2831" w:rsidP="005F33B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− представляет Контрольный комитет в органах управления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5442" w:rsidRPr="003E689E" w:rsidRDefault="007E2831" w:rsidP="005F33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− подписывает решения Контрольного комитета; </w:t>
      </w:r>
    </w:p>
    <w:p w:rsidR="00D65442" w:rsidRPr="003E689E" w:rsidRDefault="007E2831" w:rsidP="005F33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>− выполняет иные функции, относящиеся к организации деятельности Контрольного комитета</w:t>
      </w:r>
      <w:r w:rsidR="00D65442" w:rsidRPr="003E68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831" w:rsidRPr="003E689E" w:rsidRDefault="003E689E" w:rsidP="005F33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65442" w:rsidRPr="003E689E">
        <w:rPr>
          <w:rFonts w:ascii="Times New Roman" w:hAnsi="Times New Roman" w:cs="Times New Roman"/>
          <w:sz w:val="24"/>
          <w:szCs w:val="24"/>
        </w:rPr>
        <w:t>валификационные требования к Председателю Контрольного комитета</w:t>
      </w:r>
      <w:r w:rsidR="00120C90">
        <w:rPr>
          <w:rFonts w:ascii="Times New Roman" w:hAnsi="Times New Roman" w:cs="Times New Roman"/>
          <w:sz w:val="24"/>
          <w:szCs w:val="24"/>
        </w:rPr>
        <w:t xml:space="preserve"> </w:t>
      </w:r>
      <w:r w:rsidRPr="003E689E">
        <w:rPr>
          <w:rFonts w:ascii="Times New Roman" w:hAnsi="Times New Roman" w:cs="Times New Roman"/>
          <w:sz w:val="24"/>
          <w:szCs w:val="24"/>
        </w:rPr>
        <w:t xml:space="preserve">устанавливает Совет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AB0" w:rsidRPr="003E689E" w:rsidRDefault="00751AB0" w:rsidP="00BE0033">
      <w:pPr>
        <w:pStyle w:val="a3"/>
        <w:numPr>
          <w:ilvl w:val="0"/>
          <w:numId w:val="2"/>
        </w:numPr>
        <w:tabs>
          <w:tab w:val="left" w:pos="993"/>
        </w:tabs>
        <w:spacing w:before="240"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="003E689E" w:rsidRPr="003E689E">
        <w:rPr>
          <w:rFonts w:ascii="Times New Roman" w:hAnsi="Times New Roman" w:cs="Times New Roman"/>
          <w:sz w:val="24"/>
          <w:szCs w:val="24"/>
        </w:rPr>
        <w:t xml:space="preserve"> за</w:t>
      </w:r>
      <w:r w:rsidRPr="003E689E">
        <w:rPr>
          <w:rFonts w:ascii="Times New Roman" w:hAnsi="Times New Roman" w:cs="Times New Roman"/>
          <w:sz w:val="24"/>
          <w:szCs w:val="24"/>
        </w:rPr>
        <w:t xml:space="preserve"> деятельностью своих членов осуществляется в следующих формах:</w:t>
      </w:r>
    </w:p>
    <w:p w:rsidR="00751AB0" w:rsidRPr="003E689E" w:rsidRDefault="00751AB0" w:rsidP="005F33B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>- текущий контроль;</w:t>
      </w:r>
    </w:p>
    <w:p w:rsidR="004E5E6A" w:rsidRPr="003E689E" w:rsidRDefault="00751AB0" w:rsidP="005F33B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- </w:t>
      </w:r>
      <w:r w:rsidR="004E5E6A" w:rsidRPr="003E689E">
        <w:rPr>
          <w:rFonts w:ascii="Times New Roman" w:hAnsi="Times New Roman" w:cs="Times New Roman"/>
          <w:sz w:val="24"/>
          <w:szCs w:val="24"/>
        </w:rPr>
        <w:t xml:space="preserve">плановая </w:t>
      </w:r>
      <w:r w:rsidRPr="003E689E">
        <w:rPr>
          <w:rFonts w:ascii="Times New Roman" w:hAnsi="Times New Roman" w:cs="Times New Roman"/>
          <w:sz w:val="24"/>
          <w:szCs w:val="24"/>
        </w:rPr>
        <w:t>проверка</w:t>
      </w:r>
      <w:r w:rsidR="004E5E6A" w:rsidRPr="003E689E">
        <w:rPr>
          <w:rFonts w:ascii="Times New Roman" w:hAnsi="Times New Roman" w:cs="Times New Roman"/>
          <w:sz w:val="24"/>
          <w:szCs w:val="24"/>
        </w:rPr>
        <w:t>;</w:t>
      </w:r>
    </w:p>
    <w:p w:rsidR="00751AB0" w:rsidRPr="003E689E" w:rsidRDefault="004E5E6A" w:rsidP="005F33B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lastRenderedPageBreak/>
        <w:t>- внеплановая проверка</w:t>
      </w:r>
      <w:r w:rsidR="00751AB0" w:rsidRPr="003E689E">
        <w:rPr>
          <w:rFonts w:ascii="Times New Roman" w:hAnsi="Times New Roman" w:cs="Times New Roman"/>
          <w:sz w:val="24"/>
          <w:szCs w:val="24"/>
        </w:rPr>
        <w:t>.</w:t>
      </w:r>
    </w:p>
    <w:p w:rsidR="00751AB0" w:rsidRPr="003E689E" w:rsidRDefault="00751AB0" w:rsidP="00BE0033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before="24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>Текущий контроль осуществ</w:t>
      </w:r>
      <w:r w:rsidR="006515C6" w:rsidRPr="003E689E">
        <w:rPr>
          <w:rFonts w:ascii="Times New Roman" w:hAnsi="Times New Roman" w:cs="Times New Roman"/>
          <w:sz w:val="24"/>
          <w:szCs w:val="24"/>
        </w:rPr>
        <w:t xml:space="preserve">ляется путем организации сбора </w:t>
      </w:r>
      <w:r w:rsidRPr="003E689E">
        <w:rPr>
          <w:rFonts w:ascii="Times New Roman" w:hAnsi="Times New Roman" w:cs="Times New Roman"/>
          <w:sz w:val="24"/>
          <w:szCs w:val="24"/>
        </w:rPr>
        <w:t xml:space="preserve">и анализа отчетов членов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. В ходе текущего контроля анализируется как имевшие место, так и планируемые действия члена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>.</w:t>
      </w:r>
    </w:p>
    <w:p w:rsidR="000C7E7D" w:rsidRPr="003E689E" w:rsidRDefault="000C7E7D" w:rsidP="00BE0033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993"/>
        </w:tabs>
        <w:spacing w:before="24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033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плановой проверки члена </w:t>
      </w:r>
      <w:r w:rsidR="008740A3" w:rsidRPr="00BE0033">
        <w:rPr>
          <w:rFonts w:ascii="Times New Roman" w:hAnsi="Times New Roman" w:cs="Times New Roman"/>
          <w:sz w:val="24"/>
          <w:szCs w:val="24"/>
        </w:rPr>
        <w:t>Ассоциации</w:t>
      </w:r>
      <w:r w:rsidR="0024782B" w:rsidRPr="003E689E">
        <w:rPr>
          <w:rFonts w:ascii="Times New Roman" w:hAnsi="Times New Roman" w:cs="Times New Roman"/>
          <w:b/>
          <w:sz w:val="24"/>
          <w:szCs w:val="24"/>
        </w:rPr>
        <w:t>:</w:t>
      </w:r>
    </w:p>
    <w:p w:rsidR="00751AB0" w:rsidRPr="003E689E" w:rsidRDefault="00751AB0" w:rsidP="00BE003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 xml:space="preserve">Предметом плановой проверки является соблюдение членами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требований стандартов и правил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, условий членства в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C7E7D" w:rsidRPr="003E689E" w:rsidRDefault="00751AB0" w:rsidP="00BE003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>Плановая проверка проводится</w:t>
      </w:r>
      <w:r w:rsidR="004E4C25" w:rsidRPr="003E689E">
        <w:rPr>
          <w:rFonts w:ascii="Times New Roman" w:hAnsi="Times New Roman" w:cs="Times New Roman"/>
          <w:bCs/>
          <w:sz w:val="24"/>
          <w:szCs w:val="24"/>
        </w:rPr>
        <w:t xml:space="preserve"> не реже одного раза в три года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и не чаще одного раза в год. </w:t>
      </w:r>
      <w:r w:rsidR="000C7E7D" w:rsidRPr="003E689E">
        <w:rPr>
          <w:rFonts w:ascii="Times New Roman" w:hAnsi="Times New Roman" w:cs="Times New Roman"/>
          <w:bCs/>
          <w:sz w:val="24"/>
          <w:szCs w:val="24"/>
        </w:rPr>
        <w:t xml:space="preserve">Плановая проверка проводится в соответствии с графиком плановых проверок профессиональной деятельности членов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="000C7E7D" w:rsidRPr="003E689E">
        <w:rPr>
          <w:rFonts w:ascii="Times New Roman" w:hAnsi="Times New Roman" w:cs="Times New Roman"/>
          <w:bCs/>
          <w:sz w:val="24"/>
          <w:szCs w:val="24"/>
        </w:rPr>
        <w:t xml:space="preserve"> (далее – график плановой проверки), который утверждается руководителем исполнительного органа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="000C7E7D" w:rsidRPr="003E689E">
        <w:rPr>
          <w:rFonts w:ascii="Times New Roman" w:hAnsi="Times New Roman" w:cs="Times New Roman"/>
          <w:bCs/>
          <w:sz w:val="24"/>
          <w:szCs w:val="24"/>
        </w:rPr>
        <w:t>.</w:t>
      </w:r>
    </w:p>
    <w:p w:rsidR="000C7E7D" w:rsidRPr="003E689E" w:rsidRDefault="000C7E7D" w:rsidP="00BE0033">
      <w:pPr>
        <w:pStyle w:val="a4"/>
        <w:numPr>
          <w:ilvl w:val="1"/>
          <w:numId w:val="2"/>
        </w:numPr>
        <w:tabs>
          <w:tab w:val="left" w:pos="0"/>
          <w:tab w:val="left" w:pos="540"/>
          <w:tab w:val="left" w:pos="1134"/>
        </w:tabs>
        <w:spacing w:after="0" w:line="360" w:lineRule="auto"/>
        <w:ind w:left="0" w:firstLine="567"/>
        <w:contextualSpacing/>
        <w:jc w:val="both"/>
        <w:rPr>
          <w:bCs/>
        </w:rPr>
      </w:pPr>
      <w:r w:rsidRPr="003E689E">
        <w:rPr>
          <w:bCs/>
        </w:rPr>
        <w:t xml:space="preserve">График плановой проверки должен содержать следующую информацию: </w:t>
      </w:r>
    </w:p>
    <w:p w:rsidR="000C7E7D" w:rsidRPr="003E689E" w:rsidRDefault="000C7E7D" w:rsidP="00BE0033">
      <w:pPr>
        <w:pStyle w:val="a4"/>
        <w:tabs>
          <w:tab w:val="left" w:pos="0"/>
          <w:tab w:val="left" w:pos="540"/>
          <w:tab w:val="left" w:pos="1134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1) номер, дату, наименование, документа, которым утвержден график плановой проверки; </w:t>
      </w:r>
    </w:p>
    <w:p w:rsidR="000C7E7D" w:rsidRPr="003E689E" w:rsidRDefault="000C7E7D" w:rsidP="00BE0033">
      <w:pPr>
        <w:pStyle w:val="a4"/>
        <w:tabs>
          <w:tab w:val="left" w:pos="0"/>
          <w:tab w:val="left" w:pos="540"/>
          <w:tab w:val="left" w:pos="1134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2) наименование </w:t>
      </w:r>
      <w:r w:rsidR="003E689E">
        <w:rPr>
          <w:bCs/>
        </w:rPr>
        <w:t>организаторов торгов</w:t>
      </w:r>
      <w:r w:rsidRPr="003E689E">
        <w:rPr>
          <w:bCs/>
        </w:rPr>
        <w:t xml:space="preserve">, деятельность которых подлежит проверке в соответствии с графиком плановой проверки; </w:t>
      </w:r>
    </w:p>
    <w:p w:rsidR="000C7E7D" w:rsidRPr="003E689E" w:rsidRDefault="000C7E7D" w:rsidP="00BE0033">
      <w:pPr>
        <w:pStyle w:val="a4"/>
        <w:tabs>
          <w:tab w:val="left" w:pos="0"/>
          <w:tab w:val="left" w:pos="540"/>
          <w:tab w:val="left" w:pos="1134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3) сроки проведения проверки в отношении каждого </w:t>
      </w:r>
      <w:r w:rsidR="003E689E">
        <w:rPr>
          <w:bCs/>
        </w:rPr>
        <w:t>организатора торгов</w:t>
      </w:r>
      <w:r w:rsidRPr="003E689E">
        <w:rPr>
          <w:bCs/>
        </w:rPr>
        <w:t xml:space="preserve"> и период его деятельности, подлежащий проверке. Основанием для включения </w:t>
      </w:r>
      <w:r w:rsidR="003E689E">
        <w:rPr>
          <w:bCs/>
        </w:rPr>
        <w:t>организатора торгов</w:t>
      </w:r>
      <w:r w:rsidRPr="003E689E">
        <w:rPr>
          <w:bCs/>
        </w:rPr>
        <w:t xml:space="preserve"> в график плановой проверки является истечение указанного срока проведения плановой проверки.</w:t>
      </w:r>
    </w:p>
    <w:p w:rsidR="00014D29" w:rsidRPr="003E689E" w:rsidRDefault="000C7E7D" w:rsidP="00BE003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>Продолжительность плановой проверки не может превышать 3 (трех) месяцев.</w:t>
      </w:r>
    </w:p>
    <w:p w:rsidR="000C7E7D" w:rsidRPr="003E689E" w:rsidRDefault="000C7E7D" w:rsidP="00BE003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 xml:space="preserve">Член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должен быть уведомлен о проведении плановой проверки за 3 (три) рабочих дня до даты начала проведения в отношении него плановой проверки с указанием основания и сроков ее проведения, а также периода его деятельности, который подлежит проверке. Такое уведомление направляется члену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по адресу электронной почты или иным способом, обеспечивающим доставку в течение пяти рабочих дней с даты направления. </w:t>
      </w:r>
    </w:p>
    <w:p w:rsidR="000C7E7D" w:rsidRPr="003E689E" w:rsidRDefault="000C7E7D" w:rsidP="00BE003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>При проведении плановой проверки Комиссия проводит анализ деятельности чле</w:t>
      </w:r>
      <w:r w:rsidR="00014D29" w:rsidRPr="003E689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="00014D29" w:rsidRPr="003E689E">
        <w:rPr>
          <w:rFonts w:ascii="Times New Roman" w:hAnsi="Times New Roman" w:cs="Times New Roman"/>
          <w:bCs/>
          <w:sz w:val="24"/>
          <w:szCs w:val="24"/>
        </w:rPr>
        <w:t xml:space="preserve"> за проверяемый период 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на основании информации, которую он </w:t>
      </w:r>
      <w:r w:rsidR="003E689E" w:rsidRPr="003E689E">
        <w:rPr>
          <w:rFonts w:ascii="Times New Roman" w:hAnsi="Times New Roman" w:cs="Times New Roman"/>
          <w:bCs/>
          <w:sz w:val="24"/>
          <w:szCs w:val="24"/>
        </w:rPr>
        <w:t>представлял в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40A3">
        <w:rPr>
          <w:rFonts w:ascii="Times New Roman" w:hAnsi="Times New Roman" w:cs="Times New Roman"/>
          <w:sz w:val="24"/>
          <w:szCs w:val="24"/>
        </w:rPr>
        <w:t>Ассоциацию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в форме отчетов, на основании иной информации, имеющейся в распоряжении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, материалов и документов, запрошенных у членов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89E" w:rsidRPr="003E689E">
        <w:rPr>
          <w:rFonts w:ascii="Times New Roman" w:hAnsi="Times New Roman" w:cs="Times New Roman"/>
          <w:bCs/>
          <w:sz w:val="24"/>
          <w:szCs w:val="24"/>
        </w:rPr>
        <w:t>дополнительно, а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также размещенных членом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на сайте члена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и иных. </w:t>
      </w:r>
    </w:p>
    <w:p w:rsidR="000C7E7D" w:rsidRPr="003E689E" w:rsidRDefault="000C7E7D" w:rsidP="005F33B3">
      <w:pPr>
        <w:pStyle w:val="ConsPlusNormal"/>
        <w:widowControl/>
        <w:numPr>
          <w:ilvl w:val="1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 xml:space="preserve">По результатам проведения плановой проверки составляется Акт плановой проверки, который должен содержать следующие сведения: </w:t>
      </w:r>
    </w:p>
    <w:p w:rsidR="000C7E7D" w:rsidRPr="003E689E" w:rsidRDefault="000C7E7D" w:rsidP="005F33B3">
      <w:pPr>
        <w:pStyle w:val="a4"/>
        <w:tabs>
          <w:tab w:val="left" w:pos="0"/>
          <w:tab w:val="left" w:pos="540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- дату и место составления Акта плановой проверки; </w:t>
      </w:r>
    </w:p>
    <w:p w:rsidR="000C7E7D" w:rsidRPr="003E689E" w:rsidRDefault="000C7E7D" w:rsidP="005F33B3">
      <w:pPr>
        <w:pStyle w:val="a4"/>
        <w:tabs>
          <w:tab w:val="left" w:pos="0"/>
          <w:tab w:val="left" w:pos="540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- номер, дату документа, которым утвержден график плановых проверок; </w:t>
      </w:r>
    </w:p>
    <w:p w:rsidR="000C7E7D" w:rsidRPr="003E689E" w:rsidRDefault="000C7E7D" w:rsidP="005F33B3">
      <w:pPr>
        <w:pStyle w:val="a4"/>
        <w:tabs>
          <w:tab w:val="left" w:pos="0"/>
          <w:tab w:val="left" w:pos="540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- наименование </w:t>
      </w:r>
      <w:r w:rsidR="003E689E">
        <w:rPr>
          <w:bCs/>
        </w:rPr>
        <w:t>организатора торгов</w:t>
      </w:r>
      <w:r w:rsidRPr="003E689E">
        <w:rPr>
          <w:bCs/>
        </w:rPr>
        <w:t xml:space="preserve">, деятельность которого подлежала проверке; </w:t>
      </w:r>
    </w:p>
    <w:p w:rsidR="000C7E7D" w:rsidRPr="003E689E" w:rsidRDefault="000C7E7D" w:rsidP="005F33B3">
      <w:pPr>
        <w:pStyle w:val="a4"/>
        <w:tabs>
          <w:tab w:val="left" w:pos="0"/>
          <w:tab w:val="left" w:pos="540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- срок и место проведения проверки; </w:t>
      </w:r>
    </w:p>
    <w:p w:rsidR="000C7E7D" w:rsidRPr="003E689E" w:rsidRDefault="000C7E7D" w:rsidP="005F33B3">
      <w:pPr>
        <w:pStyle w:val="a4"/>
        <w:tabs>
          <w:tab w:val="left" w:pos="0"/>
          <w:tab w:val="left" w:pos="540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>- результаты проверки, содержащие выводы о наличии или отсутствии фактов нарушен</w:t>
      </w:r>
      <w:r w:rsidR="003E689E">
        <w:rPr>
          <w:bCs/>
        </w:rPr>
        <w:t xml:space="preserve">ия </w:t>
      </w:r>
      <w:r w:rsidR="003E689E">
        <w:rPr>
          <w:bCs/>
        </w:rPr>
        <w:lastRenderedPageBreak/>
        <w:t xml:space="preserve">членом </w:t>
      </w:r>
      <w:r w:rsidR="008740A3">
        <w:t>Ассоциации</w:t>
      </w:r>
      <w:r w:rsidR="003E689E">
        <w:rPr>
          <w:bCs/>
        </w:rPr>
        <w:t xml:space="preserve"> требований Федеральных законов «Об исполнительном производстве», «О залоге недвижимости (ипотеке)», «О несостоятельности (</w:t>
      </w:r>
      <w:r w:rsidRPr="003E689E">
        <w:rPr>
          <w:bCs/>
        </w:rPr>
        <w:t>банкротстве</w:t>
      </w:r>
      <w:r w:rsidR="003E689E">
        <w:rPr>
          <w:bCs/>
        </w:rPr>
        <w:t>)»</w:t>
      </w:r>
      <w:r w:rsidRPr="003E689E">
        <w:rPr>
          <w:bCs/>
        </w:rPr>
        <w:t xml:space="preserve">, иных федеральных законов, нормативных правовых актов Российской Федерации, стандартов и правил профессиональной деятельности </w:t>
      </w:r>
      <w:r w:rsidR="003E689E">
        <w:rPr>
          <w:bCs/>
        </w:rPr>
        <w:t>организаторов торгов</w:t>
      </w:r>
      <w:r w:rsidRPr="003E689E">
        <w:rPr>
          <w:bCs/>
        </w:rPr>
        <w:t xml:space="preserve">; </w:t>
      </w:r>
    </w:p>
    <w:p w:rsidR="000C7E7D" w:rsidRPr="003E689E" w:rsidRDefault="000C7E7D" w:rsidP="00BE0033">
      <w:pPr>
        <w:pStyle w:val="a4"/>
        <w:tabs>
          <w:tab w:val="left" w:pos="1134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t xml:space="preserve">- перечень документов, используемых при проведении проверки. </w:t>
      </w:r>
    </w:p>
    <w:p w:rsidR="000C7E7D" w:rsidRPr="003E689E" w:rsidRDefault="000C7E7D" w:rsidP="00BE003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>Акт плановой проверки составляется в двух экземплярах и подписывается Председателем контрольного комитета в день составления. Документы, используемые в ходе проверки и (или) их электронные копии, прилагаются к Акту плановой проверки либо указывается их мес</w:t>
      </w:r>
      <w:r w:rsidR="003E689E">
        <w:rPr>
          <w:rFonts w:ascii="Times New Roman" w:hAnsi="Times New Roman" w:cs="Times New Roman"/>
          <w:bCs/>
          <w:sz w:val="24"/>
          <w:szCs w:val="24"/>
        </w:rPr>
        <w:t xml:space="preserve">тонахождение. 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Первый экземпляр Акта плановой проверки с приложенными документами и (или) электронными копиями подлежит хранению в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в течение трех лет. Второй экземпляр Акта плановой проверки не позднее 5 (пяти) рабочих дней с даты его подписания направляется члену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по адресу электронной почты или иным способом, обеспечивающим его доставку в течение пяти рабочих дней с даты его направления </w:t>
      </w:r>
      <w:proofErr w:type="gramStart"/>
      <w:r w:rsidRPr="003E689E">
        <w:rPr>
          <w:rFonts w:ascii="Times New Roman" w:hAnsi="Times New Roman" w:cs="Times New Roman"/>
          <w:bCs/>
          <w:sz w:val="24"/>
          <w:szCs w:val="24"/>
        </w:rPr>
        <w:t>или</w:t>
      </w:r>
      <w:proofErr w:type="gramEnd"/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вручается члену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под роспись.  </w:t>
      </w:r>
    </w:p>
    <w:p w:rsidR="000C7E7D" w:rsidRPr="003E689E" w:rsidRDefault="000C7E7D" w:rsidP="00BE003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 xml:space="preserve">Член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при несогласии с изложенными в Акте плановой проверки выводами о наличии фактов нарушения им требований </w:t>
      </w:r>
      <w:r w:rsidR="003E689E" w:rsidRPr="003E689E">
        <w:rPr>
          <w:rFonts w:ascii="Times New Roman" w:hAnsi="Times New Roman" w:cs="Times New Roman"/>
          <w:bCs/>
          <w:sz w:val="24"/>
          <w:szCs w:val="24"/>
        </w:rPr>
        <w:t>Федеральных законов «Об исполнительном производстве», «О залоге недвижимости (ипотеке)», «О несостоятельности (банкротстве)»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, иных федеральных законов, нормативных правовых актов Российской Федерации, стандартов и правил профессиональной деятельности </w:t>
      </w:r>
      <w:r w:rsidR="003E689E">
        <w:rPr>
          <w:rFonts w:ascii="Times New Roman" w:hAnsi="Times New Roman" w:cs="Times New Roman"/>
          <w:bCs/>
          <w:sz w:val="24"/>
          <w:szCs w:val="24"/>
        </w:rPr>
        <w:t>организаторов торгов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вправе в течение пятнадцати рабочих дней после получения Акта плановой проверки представить в </w:t>
      </w:r>
      <w:r w:rsidR="008740A3">
        <w:rPr>
          <w:rFonts w:ascii="Times New Roman" w:hAnsi="Times New Roman" w:cs="Times New Roman"/>
          <w:sz w:val="24"/>
          <w:szCs w:val="24"/>
        </w:rPr>
        <w:t>Ассоциацию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мотивированное возражение. </w:t>
      </w:r>
    </w:p>
    <w:p w:rsidR="000C7E7D" w:rsidRPr="003E689E" w:rsidRDefault="000C7E7D" w:rsidP="005F33B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>В течение двадцати рабочих дней с даты подписания акта проверки, при проведении которой были выявлены нарушения, Акт плановой проверки</w:t>
      </w:r>
      <w:r w:rsidR="0071256A" w:rsidRPr="003E689E">
        <w:rPr>
          <w:rFonts w:ascii="Times New Roman" w:hAnsi="Times New Roman" w:cs="Times New Roman"/>
          <w:bCs/>
          <w:sz w:val="24"/>
          <w:szCs w:val="24"/>
        </w:rPr>
        <w:t xml:space="preserve"> со всеми материалами проверки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и возражения</w:t>
      </w:r>
      <w:r w:rsidR="0071256A" w:rsidRPr="003E689E">
        <w:rPr>
          <w:rFonts w:ascii="Times New Roman" w:hAnsi="Times New Roman" w:cs="Times New Roman"/>
          <w:bCs/>
          <w:sz w:val="24"/>
          <w:szCs w:val="24"/>
        </w:rPr>
        <w:t>ми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члена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(при их наличии) передаются в Дисциплинарную комиссию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 для принятия решения о возбуждении дисциплинарного производства</w:t>
      </w:r>
      <w:r w:rsidRPr="003E689E">
        <w:rPr>
          <w:rFonts w:ascii="Times New Roman" w:hAnsi="Times New Roman" w:cs="Times New Roman"/>
          <w:bCs/>
          <w:sz w:val="24"/>
          <w:szCs w:val="24"/>
        </w:rPr>
        <w:t>.</w:t>
      </w:r>
    </w:p>
    <w:p w:rsidR="004E4C25" w:rsidRPr="003E689E" w:rsidRDefault="004E4C25" w:rsidP="005F33B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t xml:space="preserve">По представлению </w:t>
      </w:r>
      <w:r w:rsidR="008740A3" w:rsidRPr="00F161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Президента/Вице-президента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Акт плановой проверки может быть пересмотрен Дисциплинарным комитетом в течение 10 (Десяти) рабочих дней с момента его </w:t>
      </w:r>
      <w:r w:rsidR="00306479" w:rsidRPr="003E689E">
        <w:rPr>
          <w:rFonts w:ascii="Times New Roman" w:hAnsi="Times New Roman" w:cs="Times New Roman"/>
          <w:bCs/>
          <w:sz w:val="24"/>
          <w:szCs w:val="24"/>
        </w:rPr>
        <w:t>подписания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. В случае принятия иного решения, отличного от решения Контрольного комитета по Акту плановой проверки, в адрес </w:t>
      </w:r>
      <w:r w:rsidR="00013BB0" w:rsidRPr="003E689E">
        <w:rPr>
          <w:rFonts w:ascii="Times New Roman" w:hAnsi="Times New Roman" w:cs="Times New Roman"/>
          <w:bCs/>
          <w:sz w:val="24"/>
          <w:szCs w:val="24"/>
        </w:rPr>
        <w:t xml:space="preserve">члена </w:t>
      </w:r>
      <w:r w:rsidR="008740A3">
        <w:rPr>
          <w:rFonts w:ascii="Times New Roman" w:hAnsi="Times New Roman" w:cs="Times New Roman"/>
          <w:sz w:val="24"/>
          <w:szCs w:val="24"/>
        </w:rPr>
        <w:t>Ассоциации</w:t>
      </w:r>
      <w:r w:rsidR="00013BB0" w:rsidRPr="003E6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689E">
        <w:rPr>
          <w:rFonts w:ascii="Times New Roman" w:hAnsi="Times New Roman" w:cs="Times New Roman"/>
          <w:bCs/>
          <w:sz w:val="24"/>
          <w:szCs w:val="24"/>
        </w:rPr>
        <w:t>направляется уведомление о результатах пересмотра Акта.</w:t>
      </w:r>
    </w:p>
    <w:p w:rsidR="00751AB0" w:rsidRPr="003E689E" w:rsidRDefault="000C7E7D" w:rsidP="00BE0033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before="240" w:after="0" w:line="360" w:lineRule="auto"/>
        <w:ind w:left="0" w:firstLine="567"/>
        <w:jc w:val="both"/>
        <w:rPr>
          <w:bCs/>
        </w:rPr>
      </w:pPr>
      <w:r w:rsidRPr="003E689E">
        <w:rPr>
          <w:b/>
          <w:bCs/>
        </w:rPr>
        <w:t xml:space="preserve">Порядок организации и проведения внеплановой проверки члена </w:t>
      </w:r>
      <w:r w:rsidR="008740A3">
        <w:t>Ассоциации</w:t>
      </w:r>
      <w:r w:rsidR="0024782B" w:rsidRPr="003E689E">
        <w:rPr>
          <w:b/>
          <w:bCs/>
        </w:rPr>
        <w:t>:</w:t>
      </w:r>
    </w:p>
    <w:p w:rsidR="00751AB0" w:rsidRPr="003E689E" w:rsidRDefault="00751AB0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</w:pPr>
      <w:r w:rsidRPr="003E689E">
        <w:t>Внеплановая пр</w:t>
      </w:r>
      <w:r w:rsidR="004E5E6A" w:rsidRPr="003E689E">
        <w:t xml:space="preserve">оверка назначается в отношении </w:t>
      </w:r>
      <w:r w:rsidRPr="003E689E">
        <w:t xml:space="preserve">члена </w:t>
      </w:r>
      <w:r w:rsidR="008740A3">
        <w:t>Ассоциации</w:t>
      </w:r>
      <w:r w:rsidRPr="003E689E">
        <w:t>, на основании:</w:t>
      </w:r>
    </w:p>
    <w:p w:rsidR="00700EB4" w:rsidRPr="003E689E" w:rsidRDefault="00700EB4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</w:pPr>
      <w:r w:rsidRPr="003E689E">
        <w:rPr>
          <w:bCs/>
        </w:rPr>
        <w:t>1) обращения федеральных органов государственной власти, органов государственной власти субъектов РФ или органов местного самоуправления, в том числе регулирующего и уполномоченного органов, принятого (вынесенного) в пределах их компетенции установленной действующим законодательством,</w:t>
      </w:r>
    </w:p>
    <w:p w:rsidR="00700EB4" w:rsidRPr="003E689E" w:rsidRDefault="00700EB4" w:rsidP="005F33B3">
      <w:pPr>
        <w:pStyle w:val="a4"/>
        <w:tabs>
          <w:tab w:val="left" w:pos="0"/>
          <w:tab w:val="left" w:pos="720"/>
          <w:tab w:val="left" w:pos="1134"/>
        </w:tabs>
        <w:spacing w:after="0" w:line="360" w:lineRule="auto"/>
        <w:ind w:firstLine="567"/>
        <w:contextualSpacing/>
        <w:jc w:val="both"/>
        <w:rPr>
          <w:bCs/>
        </w:rPr>
      </w:pPr>
      <w:r w:rsidRPr="003E689E">
        <w:rPr>
          <w:bCs/>
        </w:rPr>
        <w:lastRenderedPageBreak/>
        <w:t xml:space="preserve">2) жалобы лица на действия (бездействие) члена </w:t>
      </w:r>
      <w:r w:rsidR="008740A3">
        <w:t>Ассоциации</w:t>
      </w:r>
      <w:r w:rsidRPr="003E689E">
        <w:rPr>
          <w:bCs/>
        </w:rPr>
        <w:t>;</w:t>
      </w:r>
    </w:p>
    <w:p w:rsidR="00700EB4" w:rsidRPr="003E689E" w:rsidRDefault="00700EB4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</w:pPr>
      <w:r w:rsidRPr="003E689E">
        <w:rPr>
          <w:bCs/>
        </w:rPr>
        <w:t xml:space="preserve">3) по иным основаниям, в том числе на основании представления </w:t>
      </w:r>
      <w:r w:rsidR="008740A3" w:rsidRPr="00120C90">
        <w:rPr>
          <w:bCs/>
          <w:color w:val="000000" w:themeColor="text1"/>
        </w:rPr>
        <w:t>Президента/Вице-президента</w:t>
      </w:r>
      <w:r w:rsidRPr="003E689E">
        <w:rPr>
          <w:bCs/>
        </w:rPr>
        <w:t xml:space="preserve"> </w:t>
      </w:r>
      <w:r w:rsidR="008740A3">
        <w:t>Ассоциации</w:t>
      </w:r>
      <w:r w:rsidRPr="003E689E">
        <w:rPr>
          <w:bCs/>
        </w:rPr>
        <w:t xml:space="preserve">, члена Совета </w:t>
      </w:r>
      <w:r w:rsidR="008740A3">
        <w:t>Ассоциации</w:t>
      </w:r>
      <w:r w:rsidRPr="003E689E">
        <w:rPr>
          <w:bCs/>
        </w:rPr>
        <w:t xml:space="preserve"> по факту нарушения, выявленного в ходе текущего контроля</w:t>
      </w:r>
      <w:r w:rsidR="0024782B" w:rsidRPr="003E689E">
        <w:t>.</w:t>
      </w:r>
    </w:p>
    <w:p w:rsidR="00505888" w:rsidRPr="003E689E" w:rsidRDefault="00505888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Жалоба должна содержать: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Фамилию, имя, отчество (в случае его наличия), наименование юридического лица – Заявителя, его юридический и почтовый адрес, по которому необходимо направить ответ, контактные телефоны. 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Сведения о члене </w:t>
      </w:r>
      <w:r w:rsidR="008740A3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в отношении которого направлена жалоба: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наименование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организатора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сведения, позволяющие идентифицировать члена </w:t>
      </w:r>
      <w:r w:rsidR="008740A3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. 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Предмет обращения: указание на нарушение членом </w:t>
      </w:r>
      <w:r w:rsidR="008740A3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требований </w:t>
      </w:r>
      <w:r w:rsidR="003E689E" w:rsidRPr="003E689E">
        <w:rPr>
          <w:rStyle w:val="fontstyle01"/>
          <w:rFonts w:ascii="Times New Roman" w:hAnsi="Times New Roman"/>
          <w:color w:val="auto"/>
          <w:sz w:val="24"/>
          <w:szCs w:val="24"/>
        </w:rPr>
        <w:t>Федеральных законов «Об исполнительном производстве», «О залоге недвижимости (ипотеке)», «О несостоятельности (банкротстве)»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иных федеральных законов и 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нормативных правовых актов Российской Федерации, регулирующих деятельность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организаторов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стандартов, стандартов и правил профессиональной деятельности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организаторов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.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- Документы (или их копии), подтверждающие факты такого нарушения (при их наличии), или реквизиты таких документов (дата и номер).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- Подпись Заявителя или лица, выступающего от его имени с приложением документа, подтверждающего надлежащим образом оформленные полномочия лица на осуществление действий от имени Заявителя. Если обращение направлено в электронной форме, то оно должно быть подписано электронной подписью Заявителя в соответствии с законодательством Российской Федерации.</w:t>
      </w:r>
    </w:p>
    <w:p w:rsidR="00505888" w:rsidRPr="003E689E" w:rsidRDefault="00505888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Основания для оставления жалобы без рассмотрения является несоответствие жалобы установленным настоящим Положением условиям, в том числе: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отсутствие данных о Заявителе, подписи Заявителя, адреса;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текст жалобы не поддается прочтению;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направление жалобы в </w:t>
      </w:r>
      <w:r w:rsidR="00E21CBB">
        <w:t>Ассоциацию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в процессуальном порядке (в соответствии с пунктом 3 статьи 125 Арбитражного процессуального кодекса Российской Федерации и т.д.);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невозможность подтвердить полномочия Заявителя или лица, выступающего от его имени;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прекращение членства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организатора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в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на дату регистрации жалобы;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от Заявителя поступило заявление о прекращении рассмотрения жалобы;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в обращении содержатся вопросы, решение которых не входит в компетенцию </w:t>
      </w:r>
      <w:r w:rsidR="00853396">
        <w:rPr>
          <w:rStyle w:val="fontstyle01"/>
          <w:rFonts w:ascii="Times New Roman" w:hAnsi="Times New Roman"/>
          <w:color w:val="auto"/>
          <w:sz w:val="24"/>
          <w:szCs w:val="24"/>
        </w:rPr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отсутствие в жалобе указаний на факты нарушений членом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требований </w:t>
      </w:r>
      <w:r w:rsidR="00C02B68">
        <w:rPr>
          <w:bCs/>
        </w:rPr>
        <w:t xml:space="preserve">Федеральных законов «Об исполнительном производстве», «О залоге недвижимости (ипотеке)», </w:t>
      </w:r>
      <w:r w:rsidR="00C02B68">
        <w:rPr>
          <w:bCs/>
        </w:rPr>
        <w:lastRenderedPageBreak/>
        <w:t>«О несостоятельности (</w:t>
      </w:r>
      <w:r w:rsidR="00C02B68" w:rsidRPr="003E689E">
        <w:rPr>
          <w:bCs/>
        </w:rPr>
        <w:t>банкротстве</w:t>
      </w:r>
      <w:r w:rsidR="00C02B68">
        <w:rPr>
          <w:bCs/>
        </w:rPr>
        <w:t>)»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других федеральных законов, иных нормативных правовых актов Российской Федерации, регулирующих деятельность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организаторов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стандартов и правил профессиональной деятельности;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указание в жалобе на факты, по которым </w:t>
      </w:r>
      <w:r w:rsidR="00E21CBB">
        <w:t>Ассоциация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ранее направлял</w:t>
      </w:r>
      <w:r w:rsidR="00E21CBB">
        <w:rPr>
          <w:rStyle w:val="fontstyle01"/>
          <w:rFonts w:ascii="Times New Roman" w:hAnsi="Times New Roman"/>
          <w:color w:val="auto"/>
          <w:sz w:val="24"/>
          <w:szCs w:val="24"/>
        </w:rPr>
        <w:t>а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Заявителю ответ по существу, и при этом не приводятся новые факты, обстоятельства и доводы. В этом случае Заявителю направляется ответ, содержащий сведения о результатах ранее проведенной проверки по указанным фактам;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в жалобе содержатся нецензурные либо оскорбительные выражения, угрозы жизни, здоровью и имуществу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организатора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а также должностных лиц;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жалоба не связана с исполнением </w:t>
      </w:r>
      <w:r w:rsidR="00C02B68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организатором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установленных законодательством обязанностей; </w:t>
      </w:r>
    </w:p>
    <w:p w:rsidR="00505888" w:rsidRPr="003E689E" w:rsidRDefault="00505888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- поступление жалобы в срок более одного года с даты совершения нарушений, на которые Заявитель указал в своей жалобе.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 случае несоответствия жалобы условиям, установленным настоящим Положением, </w:t>
      </w:r>
      <w:r w:rsidR="00E21CBB">
        <w:t>Ассоциация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уведомляет Заявителя об оставлении жалобы без рассмотрения с указанием причин. Заявитель вправе повторно направить жалобу в </w:t>
      </w:r>
      <w:r w:rsidR="00E21CBB">
        <w:t>Ассоциацию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:rsidR="00505888" w:rsidRPr="003E689E" w:rsidRDefault="00505888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Внеплановая проверка проводится Контрольным комитетом в соответст</w:t>
      </w:r>
      <w:r w:rsidR="00E21CB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вии с решением исполнительного </w:t>
      </w:r>
      <w:r w:rsidR="00E21CBB" w:rsidRPr="00120C90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Президента/Вице-президента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в срок, не превышающий тридцать дней со дня поступления жалобы (обращения).</w:t>
      </w:r>
    </w:p>
    <w:p w:rsidR="00505888" w:rsidRPr="003E689E" w:rsidRDefault="0071256A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 установленный срок проведения внеплановой проверки </w:t>
      </w:r>
      <w:proofErr w:type="spellStart"/>
      <w:r w:rsidR="00E21CBB">
        <w:t>Ассоциациия</w:t>
      </w:r>
      <w:proofErr w:type="spellEnd"/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направляет Заявителю обоснованный ответ о результатах рассмотрения жалобы. </w:t>
      </w:r>
    </w:p>
    <w:p w:rsidR="006515C6" w:rsidRPr="003E689E" w:rsidRDefault="006515C6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В ходе проведения внеплановой проверки исследованию подлежат только факты, указанные в жалобе, или факты, подлежащие проверке, назначенной по иным основаниям.</w:t>
      </w:r>
    </w:p>
    <w:p w:rsidR="0071256A" w:rsidRPr="003E689E" w:rsidRDefault="0071256A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Члену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в отношении которого принято решение о проведении внеплановой проверки, должно быть направлено в течение трех рабочих дней с даты принятия такого решения, уведомление с указанием основания и срока проведения проверки. Такое уведомление направляется члену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по адресу электронной почты, или иным способом, обеспечивающим его доставку в течение пяти рабочих дней с даты его направления.</w:t>
      </w:r>
    </w:p>
    <w:p w:rsidR="002849B5" w:rsidRPr="003E689E" w:rsidRDefault="002849B5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 рамках проведения проверок профессиональной деятельности Контрольный комитет вправе запрашивать у члена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документы и материалы, содержащие сведения об исполнении им требований законодательства Российской Федерации, обязанностей </w:t>
      </w:r>
      <w:r w:rsidR="003E689E">
        <w:rPr>
          <w:rStyle w:val="fontstyle01"/>
          <w:rFonts w:ascii="Times New Roman" w:hAnsi="Times New Roman"/>
          <w:color w:val="auto"/>
          <w:sz w:val="24"/>
          <w:szCs w:val="24"/>
        </w:rPr>
        <w:t>организатора торгов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при проведении торгов в электронной форме, стандартов и правил профессиональной деятельности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а также иные сведения, необходимые для рассмотрения </w:t>
      </w:r>
      <w:proofErr w:type="gramStart"/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дела</w:t>
      </w:r>
      <w:proofErr w:type="gramEnd"/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по существу. Члены Контрольного комитета отвечают за неразглашение и нераспространение сведений, полученных в ходе проведения проверки, в соответствии с требованиями законодательства Российской Федерации и внутренних документов </w:t>
      </w:r>
      <w:r w:rsidR="00E21CBB">
        <w:t>Ассоциации</w:t>
      </w:r>
      <w:r w:rsidR="00700EB4" w:rsidRPr="003E689E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:rsidR="006515C6" w:rsidRPr="003E689E" w:rsidRDefault="006515C6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Член саморегулируемой организации обязан предоставить для проведения проверки 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lastRenderedPageBreak/>
        <w:t xml:space="preserve">необходимую информацию по запросу рабочих органов по контролю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или руководителя коллегиального органа управления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. </w:t>
      </w:r>
    </w:p>
    <w:p w:rsidR="0071256A" w:rsidRPr="003E689E" w:rsidRDefault="0071256A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По результатам проведения внеплановой проверки составляется Акт внеплановой проверки, в котором указываются: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дата и место составления Акта внеплановой проверки;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перечень лиц, участвующих в проведении проверки;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номер, дата, наименование документа о принятии решения о проведении проверки;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основание принятия решения о проведении проверки;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наименование (фамилия, имя и отчество – для физического лица) заявителя жалобы (обращения);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наименование члена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сроки и место проведения проверки;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сведения о результатах проверки, содержащие выводы о наличии или отсутствии фактов нарушения членом </w:t>
      </w:r>
      <w:r w:rsidR="00E21CBB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требований </w:t>
      </w:r>
      <w:r w:rsidR="00C02B68">
        <w:rPr>
          <w:bCs/>
        </w:rPr>
        <w:t>Федеральных законов «Об исполнительном производстве», «О залоге недвижимости (ипотеке)», «О несостоятельности (</w:t>
      </w:r>
      <w:r w:rsidR="00C02B68" w:rsidRPr="003E689E">
        <w:rPr>
          <w:bCs/>
        </w:rPr>
        <w:t>банкротстве</w:t>
      </w:r>
      <w:r w:rsidR="00C02B68">
        <w:rPr>
          <w:bCs/>
        </w:rPr>
        <w:t>)»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иных федеральных законов, нормативных правовых актов Российской Федерации, стандартов и правил профессиональной деятельности </w:t>
      </w:r>
      <w:r w:rsidR="00CB72C7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;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- перечень документов, использованных при проведении проверки.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>Документы, использованные в ходе проверки, и (или) их электронные копии прилагаются к Акту внеплановой проверки либо указывается их местонахождение</w:t>
      </w:r>
    </w:p>
    <w:p w:rsidR="0071256A" w:rsidRPr="003E689E" w:rsidRDefault="0071256A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Акт внеплановой проверки составляется в двух экземплярах и подписывается председателем Контрольного комитета в день составления. </w:t>
      </w:r>
    </w:p>
    <w:p w:rsidR="0071256A" w:rsidRPr="003E689E" w:rsidRDefault="0071256A" w:rsidP="005F33B3">
      <w:pPr>
        <w:pStyle w:val="a6"/>
        <w:tabs>
          <w:tab w:val="left" w:pos="720"/>
          <w:tab w:val="left" w:pos="1134"/>
        </w:tabs>
        <w:spacing w:line="360" w:lineRule="auto"/>
        <w:ind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Экземпляр Акта внеплановой проверки не позднее десяти рабочих дней с даты его подписания вручается члену </w:t>
      </w:r>
      <w:r w:rsidR="00CB72C7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под роспись или направляет</w:t>
      </w:r>
      <w:r w:rsidR="00D55CE9" w:rsidRPr="003E689E">
        <w:rPr>
          <w:rStyle w:val="fontstyle01"/>
          <w:rFonts w:ascii="Times New Roman" w:hAnsi="Times New Roman"/>
          <w:color w:val="auto"/>
          <w:sz w:val="24"/>
          <w:szCs w:val="24"/>
        </w:rPr>
        <w:t>ся по почте заказным письмом с у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ведомлением.  Акт внеплановой проверки также может направляться по адресу электронной почты, или иным способом, обеспечивающим его доставку в течение пяти рабочих дней с даты его направления. </w:t>
      </w:r>
    </w:p>
    <w:p w:rsidR="0071256A" w:rsidRPr="003E689E" w:rsidRDefault="0071256A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Член </w:t>
      </w:r>
      <w:r w:rsidR="00CB72C7">
        <w:t>Ассоциации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при несогласии с изложенными в Акте внеплановой проверки фактами и выводами вправе предоставить мотивированное возражение в </w:t>
      </w:r>
      <w:r w:rsidR="00CB72C7">
        <w:t>Ассоциацию</w:t>
      </w:r>
      <w:r w:rsidRPr="003E689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в течение пятнадцати рабочих дней с даты получения Акта внеплановой проверки</w:t>
      </w:r>
    </w:p>
    <w:p w:rsidR="00F2107E" w:rsidRPr="003E689E" w:rsidRDefault="00F2107E" w:rsidP="005F33B3">
      <w:pPr>
        <w:pStyle w:val="a6"/>
        <w:numPr>
          <w:ilvl w:val="1"/>
          <w:numId w:val="2"/>
        </w:numPr>
        <w:tabs>
          <w:tab w:val="left" w:pos="720"/>
          <w:tab w:val="left" w:pos="1134"/>
        </w:tabs>
        <w:spacing w:line="360" w:lineRule="auto"/>
        <w:ind w:left="0" w:firstLine="567"/>
        <w:contextualSpacing/>
      </w:pPr>
      <w:r w:rsidRPr="003E689E">
        <w:t xml:space="preserve">Материалы проверки Контрольного комитета </w:t>
      </w:r>
      <w:r w:rsidR="00CB72C7">
        <w:t>Ассоциации</w:t>
      </w:r>
      <w:r w:rsidRPr="003E689E">
        <w:t xml:space="preserve">, при проведении которой были выявлены нарушения членами </w:t>
      </w:r>
      <w:r w:rsidR="00CB72C7">
        <w:t>Ассоциации</w:t>
      </w:r>
      <w:r w:rsidRPr="003E689E">
        <w:t xml:space="preserve"> требований нормативных правовых актов РФ, федеральных стандартов, стандартов и правил профессиональной деятельности, условий членства в </w:t>
      </w:r>
      <w:r w:rsidR="00CB72C7">
        <w:t>Ассоциации</w:t>
      </w:r>
      <w:r w:rsidRPr="003E689E">
        <w:t xml:space="preserve">, </w:t>
      </w:r>
      <w:r w:rsidR="00700EB4" w:rsidRPr="003E689E">
        <w:t xml:space="preserve">вместе с </w:t>
      </w:r>
      <w:r w:rsidR="00700EB4" w:rsidRPr="003E689E">
        <w:rPr>
          <w:bCs/>
        </w:rPr>
        <w:t xml:space="preserve">возражениями члена </w:t>
      </w:r>
      <w:r w:rsidR="00CB72C7">
        <w:t>Ассоциации</w:t>
      </w:r>
      <w:r w:rsidR="00700EB4" w:rsidRPr="003E689E">
        <w:rPr>
          <w:bCs/>
        </w:rPr>
        <w:t xml:space="preserve"> (при их наличии) в течение двадцати рабочих дней с даты подписания акта проверки </w:t>
      </w:r>
      <w:r w:rsidRPr="003E689E">
        <w:t xml:space="preserve">направляются в Дисциплинарную комиссию </w:t>
      </w:r>
      <w:r w:rsidR="00CB72C7">
        <w:t>Ассоциации</w:t>
      </w:r>
      <w:r w:rsidRPr="003E689E">
        <w:t xml:space="preserve"> для принятия решения о возбуждении дисциплинарного производства.</w:t>
      </w:r>
    </w:p>
    <w:p w:rsidR="00812F66" w:rsidRPr="003E689E" w:rsidRDefault="00812F66" w:rsidP="005F33B3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 представлению </w:t>
      </w:r>
      <w:r w:rsidR="00CB72C7" w:rsidRPr="00120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Президента/Вице-президента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2C7">
        <w:rPr>
          <w:rFonts w:ascii="Times New Roman" w:hAnsi="Times New Roman" w:cs="Times New Roman"/>
          <w:sz w:val="24"/>
          <w:szCs w:val="24"/>
        </w:rPr>
        <w:t>Ассоциац</w:t>
      </w:r>
      <w:r w:rsidR="00CB72C7">
        <w:t>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Акт внеплановой проверки может быть пересмотрен Дисциплинарным комитетом в течение 10 (Десяти) рабоч</w:t>
      </w:r>
      <w:r w:rsidR="00306479" w:rsidRPr="003E689E">
        <w:rPr>
          <w:rFonts w:ascii="Times New Roman" w:hAnsi="Times New Roman" w:cs="Times New Roman"/>
          <w:bCs/>
          <w:sz w:val="24"/>
          <w:szCs w:val="24"/>
        </w:rPr>
        <w:t>их дней с момента его подписания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. В случае принятия иного решения, отличного от решения Контрольного комитета по Акту внеплановой проверки, в адрес </w:t>
      </w:r>
      <w:r w:rsidR="00013BB0" w:rsidRPr="003E689E">
        <w:rPr>
          <w:rFonts w:ascii="Times New Roman" w:hAnsi="Times New Roman" w:cs="Times New Roman"/>
          <w:bCs/>
          <w:sz w:val="24"/>
          <w:szCs w:val="24"/>
        </w:rPr>
        <w:t xml:space="preserve">члена </w:t>
      </w:r>
      <w:r w:rsidR="00CB72C7">
        <w:rPr>
          <w:rFonts w:ascii="Times New Roman" w:hAnsi="Times New Roman" w:cs="Times New Roman"/>
          <w:sz w:val="24"/>
          <w:szCs w:val="24"/>
        </w:rPr>
        <w:t>Ассоциац</w:t>
      </w:r>
      <w:r w:rsidR="00CB72C7">
        <w:t>ии</w:t>
      </w:r>
      <w:r w:rsidRPr="003E689E">
        <w:rPr>
          <w:rFonts w:ascii="Times New Roman" w:hAnsi="Times New Roman" w:cs="Times New Roman"/>
          <w:bCs/>
          <w:sz w:val="24"/>
          <w:szCs w:val="24"/>
        </w:rPr>
        <w:t xml:space="preserve"> направляется уведомление о результатах пересмотра Акта.</w:t>
      </w:r>
    </w:p>
    <w:p w:rsidR="006515C6" w:rsidRPr="003E689E" w:rsidRDefault="00CB72C7" w:rsidP="00BE0033">
      <w:pPr>
        <w:pStyle w:val="a3"/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before="240" w:after="0" w:line="360" w:lineRule="auto"/>
        <w:ind w:left="0" w:firstLine="567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</w:t>
      </w:r>
      <w:r w:rsidRPr="00CB72C7">
        <w:rPr>
          <w:rFonts w:ascii="Times New Roman" w:hAnsi="Times New Roman" w:cs="Times New Roman"/>
        </w:rPr>
        <w:t>ция</w:t>
      </w:r>
      <w:r w:rsidR="006515C6" w:rsidRPr="003E689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несет перед своими членами в порядке, установленном законодательством Российской Федерации и уставом некоммерческой организации,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организации.</w:t>
      </w:r>
    </w:p>
    <w:p w:rsidR="00D55CE9" w:rsidRPr="003E689E" w:rsidRDefault="00D55CE9" w:rsidP="00BE0033">
      <w:pPr>
        <w:pStyle w:val="a3"/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before="240"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Первый экземпляр Акта внеплановой проверки с приложенными документами и (или) электронными копиями подлежит хранению в </w:t>
      </w:r>
      <w:r w:rsidR="00CB72C7">
        <w:rPr>
          <w:rFonts w:ascii="Times New Roman" w:hAnsi="Times New Roman" w:cs="Times New Roman"/>
          <w:sz w:val="24"/>
          <w:szCs w:val="24"/>
        </w:rPr>
        <w:t>Ассоциац</w:t>
      </w:r>
      <w:r w:rsidR="00CB72C7">
        <w:t>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 в течение трех лет.  </w:t>
      </w:r>
    </w:p>
    <w:p w:rsidR="00D55CE9" w:rsidRPr="003E689E" w:rsidRDefault="00D55CE9" w:rsidP="00BE0033">
      <w:pPr>
        <w:pStyle w:val="a3"/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before="240"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689E">
        <w:rPr>
          <w:rFonts w:ascii="Times New Roman" w:hAnsi="Times New Roman" w:cs="Times New Roman"/>
          <w:sz w:val="24"/>
          <w:szCs w:val="24"/>
        </w:rPr>
        <w:t xml:space="preserve">Акты проверок, отчеты об осуществлении деятельности члена </w:t>
      </w:r>
      <w:r w:rsidR="00CB72C7">
        <w:rPr>
          <w:rFonts w:ascii="Times New Roman" w:hAnsi="Times New Roman" w:cs="Times New Roman"/>
          <w:sz w:val="24"/>
          <w:szCs w:val="24"/>
        </w:rPr>
        <w:t>Ассоциац</w:t>
      </w:r>
      <w:r w:rsidR="00CB72C7">
        <w:t>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, иные документы, обязательные для представления членом </w:t>
      </w:r>
      <w:r w:rsidR="00853396">
        <w:rPr>
          <w:rFonts w:ascii="Times New Roman" w:hAnsi="Times New Roman" w:cs="Times New Roman"/>
          <w:sz w:val="24"/>
          <w:szCs w:val="24"/>
        </w:rPr>
        <w:t>Ассоциации</w:t>
      </w:r>
      <w:r w:rsidRPr="003E689E">
        <w:rPr>
          <w:rFonts w:ascii="Times New Roman" w:hAnsi="Times New Roman" w:cs="Times New Roman"/>
          <w:sz w:val="24"/>
          <w:szCs w:val="24"/>
        </w:rPr>
        <w:t xml:space="preserve"> в </w:t>
      </w:r>
      <w:r w:rsidR="00853396">
        <w:rPr>
          <w:rFonts w:ascii="Times New Roman" w:hAnsi="Times New Roman" w:cs="Times New Roman"/>
          <w:sz w:val="24"/>
          <w:szCs w:val="24"/>
        </w:rPr>
        <w:t>Ассоциацию</w:t>
      </w:r>
      <w:r w:rsidRPr="003E689E">
        <w:rPr>
          <w:rFonts w:ascii="Times New Roman" w:hAnsi="Times New Roman" w:cs="Times New Roman"/>
          <w:sz w:val="24"/>
          <w:szCs w:val="24"/>
        </w:rPr>
        <w:t xml:space="preserve">, могут храниться как в бумажном, так и в электронном виде в порядке, установленном внутренними документами </w:t>
      </w:r>
      <w:r w:rsidR="00CB72C7">
        <w:rPr>
          <w:rFonts w:ascii="Times New Roman" w:hAnsi="Times New Roman" w:cs="Times New Roman"/>
          <w:sz w:val="24"/>
          <w:szCs w:val="24"/>
        </w:rPr>
        <w:t>Ассоциац</w:t>
      </w:r>
      <w:r w:rsidR="00CB72C7">
        <w:t>ии</w:t>
      </w:r>
      <w:r w:rsidRPr="003E689E">
        <w:rPr>
          <w:rFonts w:ascii="Times New Roman" w:hAnsi="Times New Roman" w:cs="Times New Roman"/>
          <w:sz w:val="24"/>
          <w:szCs w:val="24"/>
        </w:rPr>
        <w:t>.</w:t>
      </w:r>
    </w:p>
    <w:p w:rsidR="00751AB0" w:rsidRPr="00E75404" w:rsidRDefault="00751AB0" w:rsidP="005F33B3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sectPr w:rsidR="00751AB0" w:rsidRPr="00E75404" w:rsidSect="005F33B3">
      <w:footerReference w:type="default" r:id="rId9"/>
      <w:pgSz w:w="11906" w:h="16838"/>
      <w:pgMar w:top="851" w:right="850" w:bottom="567" w:left="993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56" w:rsidRDefault="001F6856" w:rsidP="0071256A">
      <w:pPr>
        <w:spacing w:after="0" w:line="240" w:lineRule="auto"/>
      </w:pPr>
      <w:r>
        <w:separator/>
      </w:r>
    </w:p>
  </w:endnote>
  <w:endnote w:type="continuationSeparator" w:id="0">
    <w:p w:rsidR="001F6856" w:rsidRDefault="001F6856" w:rsidP="0071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C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06576389"/>
      <w:docPartObj>
        <w:docPartGallery w:val="Page Numbers (Bottom of Page)"/>
        <w:docPartUnique/>
      </w:docPartObj>
    </w:sdtPr>
    <w:sdtEndPr/>
    <w:sdtContent>
      <w:p w:rsidR="0071256A" w:rsidRPr="005F33B3" w:rsidRDefault="00732C75" w:rsidP="005F33B3">
        <w:pPr>
          <w:pStyle w:val="aa"/>
          <w:jc w:val="right"/>
          <w:rPr>
            <w:rFonts w:ascii="Times New Roman" w:hAnsi="Times New Roman" w:cs="Times New Roman"/>
          </w:rPr>
        </w:pPr>
        <w:r w:rsidRPr="005F33B3">
          <w:rPr>
            <w:rFonts w:ascii="Times New Roman" w:hAnsi="Times New Roman" w:cs="Times New Roman"/>
          </w:rPr>
          <w:fldChar w:fldCharType="begin"/>
        </w:r>
        <w:r w:rsidR="0071256A" w:rsidRPr="005F33B3">
          <w:rPr>
            <w:rFonts w:ascii="Times New Roman" w:hAnsi="Times New Roman" w:cs="Times New Roman"/>
          </w:rPr>
          <w:instrText>PAGE   \* MERGEFORMAT</w:instrText>
        </w:r>
        <w:r w:rsidRPr="005F33B3">
          <w:rPr>
            <w:rFonts w:ascii="Times New Roman" w:hAnsi="Times New Roman" w:cs="Times New Roman"/>
          </w:rPr>
          <w:fldChar w:fldCharType="separate"/>
        </w:r>
        <w:r w:rsidR="00BE0033">
          <w:rPr>
            <w:rFonts w:ascii="Times New Roman" w:hAnsi="Times New Roman" w:cs="Times New Roman"/>
            <w:noProof/>
          </w:rPr>
          <w:t>2</w:t>
        </w:r>
        <w:r w:rsidRPr="005F33B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56" w:rsidRDefault="001F6856" w:rsidP="0071256A">
      <w:pPr>
        <w:spacing w:after="0" w:line="240" w:lineRule="auto"/>
      </w:pPr>
      <w:r>
        <w:separator/>
      </w:r>
    </w:p>
  </w:footnote>
  <w:footnote w:type="continuationSeparator" w:id="0">
    <w:p w:rsidR="001F6856" w:rsidRDefault="001F6856" w:rsidP="0071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6D"/>
    <w:multiLevelType w:val="multilevel"/>
    <w:tmpl w:val="C2C496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 w15:restartNumberingAfterBreak="0">
    <w:nsid w:val="7AB533E1"/>
    <w:multiLevelType w:val="hybridMultilevel"/>
    <w:tmpl w:val="9782F4BC"/>
    <w:lvl w:ilvl="0" w:tplc="22D83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67"/>
    <w:rsid w:val="00001D28"/>
    <w:rsid w:val="00006F0C"/>
    <w:rsid w:val="00010E78"/>
    <w:rsid w:val="00011441"/>
    <w:rsid w:val="00013A4A"/>
    <w:rsid w:val="00013BB0"/>
    <w:rsid w:val="00014D29"/>
    <w:rsid w:val="00016A28"/>
    <w:rsid w:val="00017198"/>
    <w:rsid w:val="000263EE"/>
    <w:rsid w:val="00036E81"/>
    <w:rsid w:val="0003779F"/>
    <w:rsid w:val="0004094F"/>
    <w:rsid w:val="00043F57"/>
    <w:rsid w:val="000508BA"/>
    <w:rsid w:val="00051C6A"/>
    <w:rsid w:val="00051C6B"/>
    <w:rsid w:val="0005335D"/>
    <w:rsid w:val="000548B5"/>
    <w:rsid w:val="00057CAF"/>
    <w:rsid w:val="00061C21"/>
    <w:rsid w:val="00061EC3"/>
    <w:rsid w:val="0006249F"/>
    <w:rsid w:val="00065A25"/>
    <w:rsid w:val="00066A2F"/>
    <w:rsid w:val="00070713"/>
    <w:rsid w:val="00071424"/>
    <w:rsid w:val="00072038"/>
    <w:rsid w:val="00072DB7"/>
    <w:rsid w:val="0007422A"/>
    <w:rsid w:val="00077102"/>
    <w:rsid w:val="00081785"/>
    <w:rsid w:val="0008753B"/>
    <w:rsid w:val="000978A4"/>
    <w:rsid w:val="000A1034"/>
    <w:rsid w:val="000A1DAD"/>
    <w:rsid w:val="000A3679"/>
    <w:rsid w:val="000A6783"/>
    <w:rsid w:val="000A78A1"/>
    <w:rsid w:val="000A7C43"/>
    <w:rsid w:val="000B108E"/>
    <w:rsid w:val="000B2E8F"/>
    <w:rsid w:val="000C46EF"/>
    <w:rsid w:val="000C505B"/>
    <w:rsid w:val="000C50AC"/>
    <w:rsid w:val="000C7E7D"/>
    <w:rsid w:val="000D0BE6"/>
    <w:rsid w:val="000D2B70"/>
    <w:rsid w:val="000D6E42"/>
    <w:rsid w:val="000E303C"/>
    <w:rsid w:val="000E370C"/>
    <w:rsid w:val="000E40B2"/>
    <w:rsid w:val="000E41C7"/>
    <w:rsid w:val="000E6BA8"/>
    <w:rsid w:val="000F6571"/>
    <w:rsid w:val="00102065"/>
    <w:rsid w:val="00120C90"/>
    <w:rsid w:val="001213C3"/>
    <w:rsid w:val="001234F4"/>
    <w:rsid w:val="00124223"/>
    <w:rsid w:val="00127BCB"/>
    <w:rsid w:val="00130BAD"/>
    <w:rsid w:val="00131CB2"/>
    <w:rsid w:val="00131DD6"/>
    <w:rsid w:val="00132D7A"/>
    <w:rsid w:val="00137BF8"/>
    <w:rsid w:val="001406BE"/>
    <w:rsid w:val="00140B52"/>
    <w:rsid w:val="001512F5"/>
    <w:rsid w:val="00161174"/>
    <w:rsid w:val="00162BB4"/>
    <w:rsid w:val="001643E3"/>
    <w:rsid w:val="00167AE7"/>
    <w:rsid w:val="0017392E"/>
    <w:rsid w:val="001745C7"/>
    <w:rsid w:val="00176983"/>
    <w:rsid w:val="001772F6"/>
    <w:rsid w:val="001854D8"/>
    <w:rsid w:val="001870C6"/>
    <w:rsid w:val="001903A6"/>
    <w:rsid w:val="00192FC1"/>
    <w:rsid w:val="0019329B"/>
    <w:rsid w:val="001A4EEF"/>
    <w:rsid w:val="001A55F6"/>
    <w:rsid w:val="001B060C"/>
    <w:rsid w:val="001B2608"/>
    <w:rsid w:val="001B2E9D"/>
    <w:rsid w:val="001B3C98"/>
    <w:rsid w:val="001B4875"/>
    <w:rsid w:val="001B4BE0"/>
    <w:rsid w:val="001B4FF9"/>
    <w:rsid w:val="001C1F22"/>
    <w:rsid w:val="001C46AB"/>
    <w:rsid w:val="001C73B1"/>
    <w:rsid w:val="001C7843"/>
    <w:rsid w:val="001C784B"/>
    <w:rsid w:val="001D0041"/>
    <w:rsid w:val="001D05E3"/>
    <w:rsid w:val="001D3B86"/>
    <w:rsid w:val="001D67CB"/>
    <w:rsid w:val="001E78D2"/>
    <w:rsid w:val="001F3A3F"/>
    <w:rsid w:val="001F6856"/>
    <w:rsid w:val="00203895"/>
    <w:rsid w:val="00203D7C"/>
    <w:rsid w:val="002044C4"/>
    <w:rsid w:val="00204572"/>
    <w:rsid w:val="002063E9"/>
    <w:rsid w:val="0020654B"/>
    <w:rsid w:val="002108EE"/>
    <w:rsid w:val="002119BE"/>
    <w:rsid w:val="00213D8F"/>
    <w:rsid w:val="00213DAA"/>
    <w:rsid w:val="00215D99"/>
    <w:rsid w:val="00220627"/>
    <w:rsid w:val="00221A72"/>
    <w:rsid w:val="00230AEE"/>
    <w:rsid w:val="00230B86"/>
    <w:rsid w:val="002313BF"/>
    <w:rsid w:val="002323AB"/>
    <w:rsid w:val="00233A3A"/>
    <w:rsid w:val="00235079"/>
    <w:rsid w:val="00235D8D"/>
    <w:rsid w:val="00236D81"/>
    <w:rsid w:val="002409B9"/>
    <w:rsid w:val="00242D8E"/>
    <w:rsid w:val="00243EFF"/>
    <w:rsid w:val="00243FAD"/>
    <w:rsid w:val="0024782B"/>
    <w:rsid w:val="00251041"/>
    <w:rsid w:val="00251C76"/>
    <w:rsid w:val="0025219C"/>
    <w:rsid w:val="00253605"/>
    <w:rsid w:val="002551FC"/>
    <w:rsid w:val="00255776"/>
    <w:rsid w:val="00256C2D"/>
    <w:rsid w:val="00261BC8"/>
    <w:rsid w:val="00263EF9"/>
    <w:rsid w:val="00265CF4"/>
    <w:rsid w:val="00266163"/>
    <w:rsid w:val="002668CD"/>
    <w:rsid w:val="00267B17"/>
    <w:rsid w:val="00276964"/>
    <w:rsid w:val="002771F4"/>
    <w:rsid w:val="002820F1"/>
    <w:rsid w:val="00282F55"/>
    <w:rsid w:val="002849B5"/>
    <w:rsid w:val="00284BF4"/>
    <w:rsid w:val="00294F67"/>
    <w:rsid w:val="002B2B56"/>
    <w:rsid w:val="002B61AF"/>
    <w:rsid w:val="002B6ACC"/>
    <w:rsid w:val="002C0DC4"/>
    <w:rsid w:val="002C1552"/>
    <w:rsid w:val="002C2B12"/>
    <w:rsid w:val="002C2E07"/>
    <w:rsid w:val="002C3903"/>
    <w:rsid w:val="002C6D6B"/>
    <w:rsid w:val="002D2401"/>
    <w:rsid w:val="002D249E"/>
    <w:rsid w:val="002E1A74"/>
    <w:rsid w:val="002E6433"/>
    <w:rsid w:val="002E6939"/>
    <w:rsid w:val="002F0885"/>
    <w:rsid w:val="002F2391"/>
    <w:rsid w:val="002F7D96"/>
    <w:rsid w:val="00301BAC"/>
    <w:rsid w:val="00304D7D"/>
    <w:rsid w:val="003058F7"/>
    <w:rsid w:val="003059F9"/>
    <w:rsid w:val="00306479"/>
    <w:rsid w:val="00306FB5"/>
    <w:rsid w:val="00307671"/>
    <w:rsid w:val="00314BAD"/>
    <w:rsid w:val="003165CF"/>
    <w:rsid w:val="00320EF2"/>
    <w:rsid w:val="00321656"/>
    <w:rsid w:val="00321D38"/>
    <w:rsid w:val="00324795"/>
    <w:rsid w:val="00332CCB"/>
    <w:rsid w:val="0033441A"/>
    <w:rsid w:val="003346F1"/>
    <w:rsid w:val="0033720D"/>
    <w:rsid w:val="00345B13"/>
    <w:rsid w:val="0035382A"/>
    <w:rsid w:val="00353EC0"/>
    <w:rsid w:val="00354443"/>
    <w:rsid w:val="00355ADB"/>
    <w:rsid w:val="0035615A"/>
    <w:rsid w:val="00364036"/>
    <w:rsid w:val="0036459A"/>
    <w:rsid w:val="00365209"/>
    <w:rsid w:val="00365B7C"/>
    <w:rsid w:val="003673FC"/>
    <w:rsid w:val="00367ACA"/>
    <w:rsid w:val="00375CA2"/>
    <w:rsid w:val="00375E13"/>
    <w:rsid w:val="00375F39"/>
    <w:rsid w:val="00386BBC"/>
    <w:rsid w:val="00390D15"/>
    <w:rsid w:val="00394BD2"/>
    <w:rsid w:val="00394DD8"/>
    <w:rsid w:val="00396E3C"/>
    <w:rsid w:val="003A3159"/>
    <w:rsid w:val="003B346D"/>
    <w:rsid w:val="003B5A9A"/>
    <w:rsid w:val="003C0941"/>
    <w:rsid w:val="003C7EB3"/>
    <w:rsid w:val="003D1EB3"/>
    <w:rsid w:val="003D2D9C"/>
    <w:rsid w:val="003D556A"/>
    <w:rsid w:val="003D6C9B"/>
    <w:rsid w:val="003E5E06"/>
    <w:rsid w:val="003E689E"/>
    <w:rsid w:val="003E6EC4"/>
    <w:rsid w:val="003E71AA"/>
    <w:rsid w:val="003F0979"/>
    <w:rsid w:val="003F1021"/>
    <w:rsid w:val="003F1028"/>
    <w:rsid w:val="003F2828"/>
    <w:rsid w:val="003F43E1"/>
    <w:rsid w:val="003F48FD"/>
    <w:rsid w:val="003F4CF4"/>
    <w:rsid w:val="003F6165"/>
    <w:rsid w:val="00402413"/>
    <w:rsid w:val="00404A18"/>
    <w:rsid w:val="0040737B"/>
    <w:rsid w:val="00416204"/>
    <w:rsid w:val="0041725C"/>
    <w:rsid w:val="004205A4"/>
    <w:rsid w:val="00422497"/>
    <w:rsid w:val="00423D75"/>
    <w:rsid w:val="004240A0"/>
    <w:rsid w:val="00427E96"/>
    <w:rsid w:val="004372E5"/>
    <w:rsid w:val="00440349"/>
    <w:rsid w:val="004407CF"/>
    <w:rsid w:val="00440FF2"/>
    <w:rsid w:val="00443587"/>
    <w:rsid w:val="00446DBF"/>
    <w:rsid w:val="0045582A"/>
    <w:rsid w:val="00457377"/>
    <w:rsid w:val="0046389C"/>
    <w:rsid w:val="00465B9D"/>
    <w:rsid w:val="004700EA"/>
    <w:rsid w:val="004706FD"/>
    <w:rsid w:val="00473E55"/>
    <w:rsid w:val="004802DE"/>
    <w:rsid w:val="00481845"/>
    <w:rsid w:val="00482DF7"/>
    <w:rsid w:val="00483367"/>
    <w:rsid w:val="00485633"/>
    <w:rsid w:val="0049248E"/>
    <w:rsid w:val="00494E40"/>
    <w:rsid w:val="00497126"/>
    <w:rsid w:val="004A083B"/>
    <w:rsid w:val="004A27FB"/>
    <w:rsid w:val="004A3448"/>
    <w:rsid w:val="004A5193"/>
    <w:rsid w:val="004A621C"/>
    <w:rsid w:val="004B285E"/>
    <w:rsid w:val="004C30C4"/>
    <w:rsid w:val="004C36D5"/>
    <w:rsid w:val="004C3F9F"/>
    <w:rsid w:val="004C690C"/>
    <w:rsid w:val="004D34F1"/>
    <w:rsid w:val="004D70DD"/>
    <w:rsid w:val="004D7D8C"/>
    <w:rsid w:val="004E0274"/>
    <w:rsid w:val="004E4C25"/>
    <w:rsid w:val="004E58AE"/>
    <w:rsid w:val="004E5E6A"/>
    <w:rsid w:val="004F07D4"/>
    <w:rsid w:val="004F0D05"/>
    <w:rsid w:val="004F1772"/>
    <w:rsid w:val="004F3D86"/>
    <w:rsid w:val="00503AEC"/>
    <w:rsid w:val="00505888"/>
    <w:rsid w:val="00510959"/>
    <w:rsid w:val="00513E64"/>
    <w:rsid w:val="00513F5E"/>
    <w:rsid w:val="005246C6"/>
    <w:rsid w:val="00527AAF"/>
    <w:rsid w:val="00531B23"/>
    <w:rsid w:val="00532D7F"/>
    <w:rsid w:val="0053521A"/>
    <w:rsid w:val="0054018F"/>
    <w:rsid w:val="005402C6"/>
    <w:rsid w:val="005415A9"/>
    <w:rsid w:val="00542106"/>
    <w:rsid w:val="00542366"/>
    <w:rsid w:val="00552F93"/>
    <w:rsid w:val="005535FD"/>
    <w:rsid w:val="0055677F"/>
    <w:rsid w:val="0055731D"/>
    <w:rsid w:val="00562BF6"/>
    <w:rsid w:val="00567269"/>
    <w:rsid w:val="00574F41"/>
    <w:rsid w:val="005755E2"/>
    <w:rsid w:val="00576B65"/>
    <w:rsid w:val="005841E1"/>
    <w:rsid w:val="005901C9"/>
    <w:rsid w:val="00592ACD"/>
    <w:rsid w:val="005945C2"/>
    <w:rsid w:val="00594F71"/>
    <w:rsid w:val="00596098"/>
    <w:rsid w:val="005979C9"/>
    <w:rsid w:val="005A0169"/>
    <w:rsid w:val="005A2017"/>
    <w:rsid w:val="005A2160"/>
    <w:rsid w:val="005A3F1A"/>
    <w:rsid w:val="005A4CC7"/>
    <w:rsid w:val="005A5B8F"/>
    <w:rsid w:val="005B0128"/>
    <w:rsid w:val="005C40A4"/>
    <w:rsid w:val="005C4702"/>
    <w:rsid w:val="005D2613"/>
    <w:rsid w:val="005E7232"/>
    <w:rsid w:val="005F2048"/>
    <w:rsid w:val="005F33B3"/>
    <w:rsid w:val="005F7A58"/>
    <w:rsid w:val="00600F75"/>
    <w:rsid w:val="006012D4"/>
    <w:rsid w:val="00603B67"/>
    <w:rsid w:val="00607CA0"/>
    <w:rsid w:val="0061052C"/>
    <w:rsid w:val="00614BE2"/>
    <w:rsid w:val="00615ABA"/>
    <w:rsid w:val="00616DD3"/>
    <w:rsid w:val="006251B4"/>
    <w:rsid w:val="006252FC"/>
    <w:rsid w:val="00627DB1"/>
    <w:rsid w:val="00630079"/>
    <w:rsid w:val="006348C6"/>
    <w:rsid w:val="006369E7"/>
    <w:rsid w:val="00636EEE"/>
    <w:rsid w:val="006400F7"/>
    <w:rsid w:val="0064027F"/>
    <w:rsid w:val="00641922"/>
    <w:rsid w:val="0064353B"/>
    <w:rsid w:val="00644E8B"/>
    <w:rsid w:val="006513D0"/>
    <w:rsid w:val="006515C6"/>
    <w:rsid w:val="00652B32"/>
    <w:rsid w:val="00652DB7"/>
    <w:rsid w:val="00660F12"/>
    <w:rsid w:val="00667531"/>
    <w:rsid w:val="00670C7A"/>
    <w:rsid w:val="006718F7"/>
    <w:rsid w:val="006721D4"/>
    <w:rsid w:val="00674FB2"/>
    <w:rsid w:val="00675E20"/>
    <w:rsid w:val="00676E84"/>
    <w:rsid w:val="00690E8D"/>
    <w:rsid w:val="006937C0"/>
    <w:rsid w:val="00694C34"/>
    <w:rsid w:val="00696859"/>
    <w:rsid w:val="006A05F9"/>
    <w:rsid w:val="006A0F13"/>
    <w:rsid w:val="006A1C98"/>
    <w:rsid w:val="006A52A5"/>
    <w:rsid w:val="006B2AAD"/>
    <w:rsid w:val="006B3286"/>
    <w:rsid w:val="006B7914"/>
    <w:rsid w:val="006B7BD0"/>
    <w:rsid w:val="006C01CB"/>
    <w:rsid w:val="006C2281"/>
    <w:rsid w:val="006C2D51"/>
    <w:rsid w:val="006C3181"/>
    <w:rsid w:val="006C4CC6"/>
    <w:rsid w:val="006C6899"/>
    <w:rsid w:val="006D51BF"/>
    <w:rsid w:val="006D7A37"/>
    <w:rsid w:val="006E1BF0"/>
    <w:rsid w:val="006E304C"/>
    <w:rsid w:val="006E5DFF"/>
    <w:rsid w:val="006E6C09"/>
    <w:rsid w:val="006E79A6"/>
    <w:rsid w:val="006F22F8"/>
    <w:rsid w:val="006F3CBD"/>
    <w:rsid w:val="006F412D"/>
    <w:rsid w:val="006F44C1"/>
    <w:rsid w:val="006F60B0"/>
    <w:rsid w:val="00700EB4"/>
    <w:rsid w:val="00701312"/>
    <w:rsid w:val="00702C5A"/>
    <w:rsid w:val="00703087"/>
    <w:rsid w:val="0071256A"/>
    <w:rsid w:val="00712688"/>
    <w:rsid w:val="00712E18"/>
    <w:rsid w:val="00716978"/>
    <w:rsid w:val="00725355"/>
    <w:rsid w:val="00732C2D"/>
    <w:rsid w:val="00732C75"/>
    <w:rsid w:val="00733131"/>
    <w:rsid w:val="007443F4"/>
    <w:rsid w:val="00744EEB"/>
    <w:rsid w:val="0074519F"/>
    <w:rsid w:val="0075082A"/>
    <w:rsid w:val="00751AB0"/>
    <w:rsid w:val="00753ED2"/>
    <w:rsid w:val="00755A6C"/>
    <w:rsid w:val="0075686D"/>
    <w:rsid w:val="00756A15"/>
    <w:rsid w:val="00761B3B"/>
    <w:rsid w:val="00766A3C"/>
    <w:rsid w:val="0077194F"/>
    <w:rsid w:val="00771EE5"/>
    <w:rsid w:val="00776077"/>
    <w:rsid w:val="0077726E"/>
    <w:rsid w:val="007835FE"/>
    <w:rsid w:val="00787A8A"/>
    <w:rsid w:val="00790D76"/>
    <w:rsid w:val="00792928"/>
    <w:rsid w:val="00793A51"/>
    <w:rsid w:val="00793B49"/>
    <w:rsid w:val="007950BF"/>
    <w:rsid w:val="007A2F8C"/>
    <w:rsid w:val="007A4D85"/>
    <w:rsid w:val="007A56B4"/>
    <w:rsid w:val="007B0E6B"/>
    <w:rsid w:val="007B23ED"/>
    <w:rsid w:val="007B7988"/>
    <w:rsid w:val="007C289C"/>
    <w:rsid w:val="007C6754"/>
    <w:rsid w:val="007C68FC"/>
    <w:rsid w:val="007C6994"/>
    <w:rsid w:val="007E0679"/>
    <w:rsid w:val="007E2831"/>
    <w:rsid w:val="007F2757"/>
    <w:rsid w:val="007F6B19"/>
    <w:rsid w:val="00800768"/>
    <w:rsid w:val="008009FE"/>
    <w:rsid w:val="008029DB"/>
    <w:rsid w:val="00804B8A"/>
    <w:rsid w:val="00805FBE"/>
    <w:rsid w:val="00806417"/>
    <w:rsid w:val="00812F66"/>
    <w:rsid w:val="008135DC"/>
    <w:rsid w:val="00813607"/>
    <w:rsid w:val="00814275"/>
    <w:rsid w:val="00815F68"/>
    <w:rsid w:val="00821302"/>
    <w:rsid w:val="00823AE6"/>
    <w:rsid w:val="008272BA"/>
    <w:rsid w:val="00830B05"/>
    <w:rsid w:val="0083562C"/>
    <w:rsid w:val="0084250A"/>
    <w:rsid w:val="00842CC5"/>
    <w:rsid w:val="00845C03"/>
    <w:rsid w:val="00853396"/>
    <w:rsid w:val="00862D51"/>
    <w:rsid w:val="008636DB"/>
    <w:rsid w:val="00866B89"/>
    <w:rsid w:val="00870A3A"/>
    <w:rsid w:val="008740A3"/>
    <w:rsid w:val="008745B5"/>
    <w:rsid w:val="00874E32"/>
    <w:rsid w:val="00875690"/>
    <w:rsid w:val="008838BA"/>
    <w:rsid w:val="00884B3C"/>
    <w:rsid w:val="008875E4"/>
    <w:rsid w:val="00895030"/>
    <w:rsid w:val="008A2387"/>
    <w:rsid w:val="008A3A7A"/>
    <w:rsid w:val="008B0A2D"/>
    <w:rsid w:val="008B4561"/>
    <w:rsid w:val="008C2B1D"/>
    <w:rsid w:val="008C2E3B"/>
    <w:rsid w:val="008C6F21"/>
    <w:rsid w:val="008C750B"/>
    <w:rsid w:val="008D57A4"/>
    <w:rsid w:val="008E1F41"/>
    <w:rsid w:val="008E3FFD"/>
    <w:rsid w:val="008E4DDE"/>
    <w:rsid w:val="008E5712"/>
    <w:rsid w:val="008F4B5D"/>
    <w:rsid w:val="008F646F"/>
    <w:rsid w:val="008F7830"/>
    <w:rsid w:val="00905B31"/>
    <w:rsid w:val="00907099"/>
    <w:rsid w:val="009078A8"/>
    <w:rsid w:val="0092195D"/>
    <w:rsid w:val="00923689"/>
    <w:rsid w:val="00924058"/>
    <w:rsid w:val="00932DB9"/>
    <w:rsid w:val="0093452D"/>
    <w:rsid w:val="00937317"/>
    <w:rsid w:val="00943A0A"/>
    <w:rsid w:val="00947A06"/>
    <w:rsid w:val="00947AE9"/>
    <w:rsid w:val="009521C9"/>
    <w:rsid w:val="009550CD"/>
    <w:rsid w:val="009602BB"/>
    <w:rsid w:val="0096723F"/>
    <w:rsid w:val="00980459"/>
    <w:rsid w:val="009808BA"/>
    <w:rsid w:val="00980DD9"/>
    <w:rsid w:val="00981DCB"/>
    <w:rsid w:val="00981ED5"/>
    <w:rsid w:val="0098448D"/>
    <w:rsid w:val="009906E0"/>
    <w:rsid w:val="0099545A"/>
    <w:rsid w:val="00996630"/>
    <w:rsid w:val="009A1755"/>
    <w:rsid w:val="009A2FEB"/>
    <w:rsid w:val="009A3CA8"/>
    <w:rsid w:val="009A4F19"/>
    <w:rsid w:val="009B028C"/>
    <w:rsid w:val="009B283D"/>
    <w:rsid w:val="009C08F3"/>
    <w:rsid w:val="009C252C"/>
    <w:rsid w:val="009C2B0B"/>
    <w:rsid w:val="009C2C10"/>
    <w:rsid w:val="009C469C"/>
    <w:rsid w:val="009C62E2"/>
    <w:rsid w:val="009D03E6"/>
    <w:rsid w:val="009D7F44"/>
    <w:rsid w:val="009E3228"/>
    <w:rsid w:val="009E4372"/>
    <w:rsid w:val="009F2E8E"/>
    <w:rsid w:val="00A05210"/>
    <w:rsid w:val="00A05312"/>
    <w:rsid w:val="00A05C84"/>
    <w:rsid w:val="00A10D21"/>
    <w:rsid w:val="00A16BB5"/>
    <w:rsid w:val="00A16CF1"/>
    <w:rsid w:val="00A225CD"/>
    <w:rsid w:val="00A236B1"/>
    <w:rsid w:val="00A4018F"/>
    <w:rsid w:val="00A43171"/>
    <w:rsid w:val="00A43FD1"/>
    <w:rsid w:val="00A5174F"/>
    <w:rsid w:val="00A544B6"/>
    <w:rsid w:val="00A56462"/>
    <w:rsid w:val="00A5655C"/>
    <w:rsid w:val="00A627D5"/>
    <w:rsid w:val="00A63BA3"/>
    <w:rsid w:val="00A65E8F"/>
    <w:rsid w:val="00A66657"/>
    <w:rsid w:val="00A71D7E"/>
    <w:rsid w:val="00A75D5B"/>
    <w:rsid w:val="00A77123"/>
    <w:rsid w:val="00A8720D"/>
    <w:rsid w:val="00A92D56"/>
    <w:rsid w:val="00A95B24"/>
    <w:rsid w:val="00AA0514"/>
    <w:rsid w:val="00AB26F1"/>
    <w:rsid w:val="00AB60B8"/>
    <w:rsid w:val="00AC3184"/>
    <w:rsid w:val="00AC5760"/>
    <w:rsid w:val="00AC7138"/>
    <w:rsid w:val="00AC7A8B"/>
    <w:rsid w:val="00AD0FE5"/>
    <w:rsid w:val="00AD2B00"/>
    <w:rsid w:val="00AD7A5B"/>
    <w:rsid w:val="00AE6083"/>
    <w:rsid w:val="00AF21B8"/>
    <w:rsid w:val="00AF2CF0"/>
    <w:rsid w:val="00AF7B0E"/>
    <w:rsid w:val="00B031AD"/>
    <w:rsid w:val="00B105AB"/>
    <w:rsid w:val="00B21777"/>
    <w:rsid w:val="00B26B8A"/>
    <w:rsid w:val="00B30B98"/>
    <w:rsid w:val="00B3483A"/>
    <w:rsid w:val="00B34ECA"/>
    <w:rsid w:val="00B36473"/>
    <w:rsid w:val="00B372EC"/>
    <w:rsid w:val="00B40FDA"/>
    <w:rsid w:val="00B4309F"/>
    <w:rsid w:val="00B44125"/>
    <w:rsid w:val="00B53DC2"/>
    <w:rsid w:val="00B56394"/>
    <w:rsid w:val="00B66808"/>
    <w:rsid w:val="00B66C23"/>
    <w:rsid w:val="00B731D7"/>
    <w:rsid w:val="00B75AAA"/>
    <w:rsid w:val="00B8497A"/>
    <w:rsid w:val="00B84AFA"/>
    <w:rsid w:val="00BA38AB"/>
    <w:rsid w:val="00BA5A21"/>
    <w:rsid w:val="00BA6124"/>
    <w:rsid w:val="00BB10BB"/>
    <w:rsid w:val="00BB63D9"/>
    <w:rsid w:val="00BC2D6F"/>
    <w:rsid w:val="00BC4865"/>
    <w:rsid w:val="00BD2183"/>
    <w:rsid w:val="00BD7006"/>
    <w:rsid w:val="00BD7246"/>
    <w:rsid w:val="00BE0033"/>
    <w:rsid w:val="00BE36ED"/>
    <w:rsid w:val="00BF2227"/>
    <w:rsid w:val="00BF34E2"/>
    <w:rsid w:val="00BF3D7B"/>
    <w:rsid w:val="00C01145"/>
    <w:rsid w:val="00C01D3A"/>
    <w:rsid w:val="00C02B68"/>
    <w:rsid w:val="00C11822"/>
    <w:rsid w:val="00C13E88"/>
    <w:rsid w:val="00C145A1"/>
    <w:rsid w:val="00C1714A"/>
    <w:rsid w:val="00C217AF"/>
    <w:rsid w:val="00C22497"/>
    <w:rsid w:val="00C23B5E"/>
    <w:rsid w:val="00C24AF9"/>
    <w:rsid w:val="00C36020"/>
    <w:rsid w:val="00C41012"/>
    <w:rsid w:val="00C44C52"/>
    <w:rsid w:val="00C45866"/>
    <w:rsid w:val="00C4609D"/>
    <w:rsid w:val="00C47E6B"/>
    <w:rsid w:val="00C52E5C"/>
    <w:rsid w:val="00C61F4E"/>
    <w:rsid w:val="00C64869"/>
    <w:rsid w:val="00C6502A"/>
    <w:rsid w:val="00C71774"/>
    <w:rsid w:val="00C7680F"/>
    <w:rsid w:val="00C77FDB"/>
    <w:rsid w:val="00C827FD"/>
    <w:rsid w:val="00C8299D"/>
    <w:rsid w:val="00C8505E"/>
    <w:rsid w:val="00C8669B"/>
    <w:rsid w:val="00C9013D"/>
    <w:rsid w:val="00C92116"/>
    <w:rsid w:val="00C92B62"/>
    <w:rsid w:val="00C952F1"/>
    <w:rsid w:val="00C96916"/>
    <w:rsid w:val="00CA24AB"/>
    <w:rsid w:val="00CA4139"/>
    <w:rsid w:val="00CB0B0D"/>
    <w:rsid w:val="00CB0CFF"/>
    <w:rsid w:val="00CB1C58"/>
    <w:rsid w:val="00CB3ECE"/>
    <w:rsid w:val="00CB72C7"/>
    <w:rsid w:val="00CC3369"/>
    <w:rsid w:val="00CC3EC8"/>
    <w:rsid w:val="00CC7DBE"/>
    <w:rsid w:val="00CD052A"/>
    <w:rsid w:val="00CD3A64"/>
    <w:rsid w:val="00CD4AAA"/>
    <w:rsid w:val="00CE09E2"/>
    <w:rsid w:val="00CE0F11"/>
    <w:rsid w:val="00CE27E2"/>
    <w:rsid w:val="00CE467F"/>
    <w:rsid w:val="00CE504D"/>
    <w:rsid w:val="00CE7EA7"/>
    <w:rsid w:val="00CF2986"/>
    <w:rsid w:val="00CF35A1"/>
    <w:rsid w:val="00CF4A89"/>
    <w:rsid w:val="00CF7DDD"/>
    <w:rsid w:val="00CF7E15"/>
    <w:rsid w:val="00D051B9"/>
    <w:rsid w:val="00D05CFD"/>
    <w:rsid w:val="00D10433"/>
    <w:rsid w:val="00D12F71"/>
    <w:rsid w:val="00D1395C"/>
    <w:rsid w:val="00D2059A"/>
    <w:rsid w:val="00D22B0D"/>
    <w:rsid w:val="00D241B9"/>
    <w:rsid w:val="00D250FD"/>
    <w:rsid w:val="00D263B1"/>
    <w:rsid w:val="00D324B4"/>
    <w:rsid w:val="00D553FE"/>
    <w:rsid w:val="00D55CE9"/>
    <w:rsid w:val="00D56BDC"/>
    <w:rsid w:val="00D6000D"/>
    <w:rsid w:val="00D6249C"/>
    <w:rsid w:val="00D63E3A"/>
    <w:rsid w:val="00D65442"/>
    <w:rsid w:val="00D725D4"/>
    <w:rsid w:val="00D74A19"/>
    <w:rsid w:val="00D84CAD"/>
    <w:rsid w:val="00D86236"/>
    <w:rsid w:val="00D941F2"/>
    <w:rsid w:val="00D971FB"/>
    <w:rsid w:val="00DA01D8"/>
    <w:rsid w:val="00DA0E18"/>
    <w:rsid w:val="00DA1320"/>
    <w:rsid w:val="00DA6F40"/>
    <w:rsid w:val="00DB343C"/>
    <w:rsid w:val="00DC11F6"/>
    <w:rsid w:val="00DD1B07"/>
    <w:rsid w:val="00DD23F2"/>
    <w:rsid w:val="00DD4277"/>
    <w:rsid w:val="00DD45AD"/>
    <w:rsid w:val="00DE09F7"/>
    <w:rsid w:val="00DE53DF"/>
    <w:rsid w:val="00DE5C20"/>
    <w:rsid w:val="00DE63CC"/>
    <w:rsid w:val="00DF0132"/>
    <w:rsid w:val="00DF28A6"/>
    <w:rsid w:val="00DF39BF"/>
    <w:rsid w:val="00DF4EAC"/>
    <w:rsid w:val="00E117AE"/>
    <w:rsid w:val="00E163A0"/>
    <w:rsid w:val="00E21CBB"/>
    <w:rsid w:val="00E22886"/>
    <w:rsid w:val="00E24855"/>
    <w:rsid w:val="00E25926"/>
    <w:rsid w:val="00E26E34"/>
    <w:rsid w:val="00E36E0B"/>
    <w:rsid w:val="00E45738"/>
    <w:rsid w:val="00E5572A"/>
    <w:rsid w:val="00E61C9B"/>
    <w:rsid w:val="00E66821"/>
    <w:rsid w:val="00E6686D"/>
    <w:rsid w:val="00E71C96"/>
    <w:rsid w:val="00E73A4E"/>
    <w:rsid w:val="00E74030"/>
    <w:rsid w:val="00E74644"/>
    <w:rsid w:val="00E75404"/>
    <w:rsid w:val="00E75AC8"/>
    <w:rsid w:val="00E81E8B"/>
    <w:rsid w:val="00E87D52"/>
    <w:rsid w:val="00E95156"/>
    <w:rsid w:val="00EA3403"/>
    <w:rsid w:val="00EA657C"/>
    <w:rsid w:val="00EB5AB7"/>
    <w:rsid w:val="00EC2513"/>
    <w:rsid w:val="00EC4631"/>
    <w:rsid w:val="00ED3E1B"/>
    <w:rsid w:val="00ED6782"/>
    <w:rsid w:val="00ED69BC"/>
    <w:rsid w:val="00ED795B"/>
    <w:rsid w:val="00EE51FD"/>
    <w:rsid w:val="00EE5B52"/>
    <w:rsid w:val="00EF27B0"/>
    <w:rsid w:val="00EF357B"/>
    <w:rsid w:val="00EF4D24"/>
    <w:rsid w:val="00F00ACB"/>
    <w:rsid w:val="00F05980"/>
    <w:rsid w:val="00F1310D"/>
    <w:rsid w:val="00F14F4F"/>
    <w:rsid w:val="00F1613D"/>
    <w:rsid w:val="00F2107E"/>
    <w:rsid w:val="00F21396"/>
    <w:rsid w:val="00F258B3"/>
    <w:rsid w:val="00F26510"/>
    <w:rsid w:val="00F31899"/>
    <w:rsid w:val="00F36771"/>
    <w:rsid w:val="00F36C41"/>
    <w:rsid w:val="00F40AF0"/>
    <w:rsid w:val="00F40C43"/>
    <w:rsid w:val="00F46BA1"/>
    <w:rsid w:val="00F47AC5"/>
    <w:rsid w:val="00F5026C"/>
    <w:rsid w:val="00F50CBB"/>
    <w:rsid w:val="00F518E3"/>
    <w:rsid w:val="00F53B5E"/>
    <w:rsid w:val="00F675DB"/>
    <w:rsid w:val="00F70D5E"/>
    <w:rsid w:val="00F71393"/>
    <w:rsid w:val="00F7156F"/>
    <w:rsid w:val="00F7325A"/>
    <w:rsid w:val="00F76DBD"/>
    <w:rsid w:val="00F81051"/>
    <w:rsid w:val="00F81D21"/>
    <w:rsid w:val="00F837F8"/>
    <w:rsid w:val="00F8412C"/>
    <w:rsid w:val="00F844D8"/>
    <w:rsid w:val="00F851CE"/>
    <w:rsid w:val="00F85463"/>
    <w:rsid w:val="00F87438"/>
    <w:rsid w:val="00F92651"/>
    <w:rsid w:val="00F943C4"/>
    <w:rsid w:val="00F96CE7"/>
    <w:rsid w:val="00FA0BDE"/>
    <w:rsid w:val="00FA4CF5"/>
    <w:rsid w:val="00FA691A"/>
    <w:rsid w:val="00FB34B6"/>
    <w:rsid w:val="00FC0005"/>
    <w:rsid w:val="00FC2A2B"/>
    <w:rsid w:val="00FC63C9"/>
    <w:rsid w:val="00FC70D2"/>
    <w:rsid w:val="00FC73CD"/>
    <w:rsid w:val="00FC786B"/>
    <w:rsid w:val="00FD178B"/>
    <w:rsid w:val="00FD2AF7"/>
    <w:rsid w:val="00FD4266"/>
    <w:rsid w:val="00FE227E"/>
    <w:rsid w:val="00FE5D83"/>
    <w:rsid w:val="00FF268D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01EA"/>
  <w15:docId w15:val="{1F2A70D2-B844-424E-85CE-4A9319E5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B0"/>
    <w:pPr>
      <w:ind w:left="720"/>
      <w:contextualSpacing/>
    </w:pPr>
  </w:style>
  <w:style w:type="paragraph" w:styleId="a4">
    <w:name w:val="Body Text"/>
    <w:basedOn w:val="a"/>
    <w:link w:val="a5"/>
    <w:rsid w:val="00751AB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51AB0"/>
    <w:rPr>
      <w:rFonts w:ascii="Times New Roman" w:eastAsia="Lucida Sans Unicode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751AB0"/>
    <w:pPr>
      <w:widowControl w:val="0"/>
      <w:suppressAutoHyphens/>
      <w:spacing w:after="0" w:line="240" w:lineRule="auto"/>
      <w:ind w:firstLine="540"/>
      <w:jc w:val="both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51AB0"/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Normal">
    <w:name w:val="ConsPlusNormal"/>
    <w:rsid w:val="00751A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01">
    <w:name w:val="fontstyle01"/>
    <w:basedOn w:val="a0"/>
    <w:rsid w:val="006515C6"/>
    <w:rPr>
      <w:rFonts w:ascii="TT15Ct00" w:hAnsi="TT15Ct00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1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256A"/>
  </w:style>
  <w:style w:type="paragraph" w:styleId="aa">
    <w:name w:val="footer"/>
    <w:basedOn w:val="a"/>
    <w:link w:val="ab"/>
    <w:uiPriority w:val="99"/>
    <w:unhideWhenUsed/>
    <w:rsid w:val="0071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256A"/>
  </w:style>
  <w:style w:type="paragraph" w:styleId="ac">
    <w:name w:val="Balloon Text"/>
    <w:basedOn w:val="a"/>
    <w:link w:val="ad"/>
    <w:uiPriority w:val="99"/>
    <w:semiHidden/>
    <w:unhideWhenUsed/>
    <w:rsid w:val="006D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51B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3E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843B-0483-404B-A507-ED79FD6D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Tereshin</dc:creator>
  <cp:keywords/>
  <dc:description/>
  <cp:lastModifiedBy>RePack by Diakov</cp:lastModifiedBy>
  <cp:revision>4</cp:revision>
  <cp:lastPrinted>2019-11-10T22:05:00Z</cp:lastPrinted>
  <dcterms:created xsi:type="dcterms:W3CDTF">2023-07-10T13:26:00Z</dcterms:created>
  <dcterms:modified xsi:type="dcterms:W3CDTF">2023-08-22T13:30:00Z</dcterms:modified>
</cp:coreProperties>
</file>